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1" w:rsidRPr="00576025" w:rsidRDefault="007A4A41" w:rsidP="009631BF">
      <w:pPr>
        <w:pBdr>
          <w:bottom w:val="single" w:sz="4" w:space="1" w:color="auto"/>
        </w:pBdr>
        <w:jc w:val="center"/>
        <w:rPr>
          <w:rFonts w:ascii="Arial" w:hAnsi="Arial"/>
        </w:rPr>
      </w:pPr>
      <w:r w:rsidRPr="00576025">
        <w:rPr>
          <w:rFonts w:ascii="Arial" w:hAnsi="Arial"/>
          <w:b/>
        </w:rPr>
        <w:t>PARITAIR LEERCOMITE VOOR DE VOEDINGSNIJVERHEID</w:t>
      </w:r>
    </w:p>
    <w:p w:rsidR="007A4A41" w:rsidRDefault="007A4A41">
      <w:pPr>
        <w:rPr>
          <w:rFonts w:ascii="Arial" w:hAnsi="Arial"/>
        </w:rPr>
      </w:pPr>
    </w:p>
    <w:p w:rsidR="007A4A41" w:rsidRPr="009631BF" w:rsidRDefault="007A4A41">
      <w:pPr>
        <w:jc w:val="center"/>
        <w:rPr>
          <w:rFonts w:ascii="Arial" w:hAnsi="Arial"/>
          <w:b/>
          <w:sz w:val="32"/>
          <w:szCs w:val="32"/>
        </w:rPr>
      </w:pPr>
      <w:r w:rsidRPr="009631BF">
        <w:rPr>
          <w:rFonts w:ascii="Arial" w:hAnsi="Arial"/>
          <w:b/>
          <w:sz w:val="32"/>
          <w:szCs w:val="32"/>
        </w:rPr>
        <w:t>LEEROVEREENKOMST</w:t>
      </w:r>
    </w:p>
    <w:p w:rsidR="007A4A41" w:rsidRPr="00D7751F" w:rsidRDefault="007A4A41">
      <w:pPr>
        <w:jc w:val="center"/>
        <w:rPr>
          <w:rFonts w:ascii="Arial" w:hAnsi="Arial"/>
          <w:b/>
          <w:i/>
          <w:sz w:val="16"/>
          <w:szCs w:val="16"/>
        </w:rPr>
      </w:pPr>
      <w:r w:rsidRPr="00D7751F">
        <w:rPr>
          <w:rFonts w:ascii="Arial" w:hAnsi="Arial"/>
          <w:b/>
          <w:i/>
          <w:sz w:val="16"/>
          <w:szCs w:val="16"/>
        </w:rPr>
        <w:t>GESLOTEN BIJ TOEPASSING VAN DE WET VAN 19 JULI 1983</w:t>
      </w:r>
    </w:p>
    <w:p w:rsidR="00D7751F" w:rsidRDefault="007A4A41">
      <w:pPr>
        <w:jc w:val="center"/>
        <w:rPr>
          <w:rFonts w:ascii="Arial" w:hAnsi="Arial"/>
          <w:b/>
          <w:i/>
          <w:sz w:val="16"/>
          <w:szCs w:val="16"/>
        </w:rPr>
        <w:sectPr w:rsidR="00D7751F">
          <w:footerReference w:type="even" r:id="rId6"/>
          <w:footerReference w:type="default" r:id="rId7"/>
          <w:pgSz w:w="11907" w:h="16840"/>
          <w:pgMar w:top="851" w:right="1418" w:bottom="851" w:left="1418" w:header="720" w:footer="720" w:gutter="0"/>
          <w:cols w:space="720"/>
        </w:sectPr>
      </w:pPr>
      <w:r w:rsidRPr="00D7751F">
        <w:rPr>
          <w:rFonts w:ascii="Arial" w:hAnsi="Arial"/>
          <w:b/>
          <w:i/>
          <w:sz w:val="16"/>
          <w:szCs w:val="16"/>
        </w:rPr>
        <w:t>OP HET LEERLINGWEZEN VOOR BEROEPEN UITGEOEFEND DOOR WERKNEMERS IN LOONDIENST</w:t>
      </w:r>
    </w:p>
    <w:p w:rsidR="007A4A41" w:rsidRPr="00D7751F" w:rsidRDefault="007A4A41">
      <w:pPr>
        <w:jc w:val="center"/>
        <w:rPr>
          <w:rFonts w:ascii="Arial" w:hAnsi="Arial"/>
          <w:i/>
          <w:sz w:val="16"/>
          <w:szCs w:val="16"/>
        </w:rPr>
      </w:pPr>
    </w:p>
    <w:p w:rsidR="007A4A41" w:rsidRPr="00EA20CC" w:rsidRDefault="007A4A41" w:rsidP="00D7751F">
      <w:pPr>
        <w:spacing w:line="400" w:lineRule="atLeast"/>
        <w:rPr>
          <w:rFonts w:ascii="Arial" w:hAnsi="Arial"/>
          <w:b/>
          <w:sz w:val="22"/>
          <w:szCs w:val="22"/>
        </w:rPr>
      </w:pPr>
      <w:r w:rsidRPr="00EA20CC">
        <w:rPr>
          <w:rFonts w:ascii="Arial" w:hAnsi="Arial"/>
          <w:b/>
          <w:sz w:val="22"/>
          <w:szCs w:val="22"/>
        </w:rPr>
        <w:t>Tussen</w:t>
      </w:r>
    </w:p>
    <w:p w:rsidR="007A4A41" w:rsidRPr="00D7751F" w:rsidRDefault="007A4A41" w:rsidP="00D7751F">
      <w:pPr>
        <w:tabs>
          <w:tab w:val="right" w:pos="2410"/>
          <w:tab w:val="right" w:pos="2694"/>
          <w:tab w:val="right" w:leader="dot" w:pos="8931"/>
        </w:tabs>
        <w:spacing w:line="400" w:lineRule="atLeast"/>
        <w:ind w:right="-1"/>
        <w:rPr>
          <w:rFonts w:ascii="Arial" w:hAnsi="Arial"/>
        </w:rPr>
      </w:pPr>
      <w:r w:rsidRPr="00EA20CC">
        <w:rPr>
          <w:rFonts w:ascii="Arial" w:hAnsi="Arial"/>
          <w:b/>
          <w:sz w:val="22"/>
          <w:szCs w:val="22"/>
        </w:rPr>
        <w:t>De onderneming</w:t>
      </w:r>
      <w:r w:rsidRPr="00EA20CC">
        <w:rPr>
          <w:rFonts w:ascii="Arial" w:hAnsi="Arial"/>
          <w:sz w:val="22"/>
          <w:szCs w:val="22"/>
        </w:rPr>
        <w:tab/>
        <w:t>:</w:t>
      </w:r>
      <w:r w:rsidR="00EA20CC">
        <w:rPr>
          <w:rFonts w:ascii="Arial" w:hAnsi="Arial"/>
          <w:sz w:val="22"/>
          <w:szCs w:val="22"/>
        </w:rPr>
        <w:tab/>
      </w:r>
      <w:r w:rsidR="00EA20CC">
        <w:rPr>
          <w:rFonts w:ascii="Arial" w:hAnsi="Arial"/>
          <w:sz w:val="22"/>
          <w:szCs w:val="22"/>
        </w:rPr>
        <w:tab/>
      </w:r>
    </w:p>
    <w:p w:rsidR="007A4A41" w:rsidRDefault="007A4A41" w:rsidP="00D7751F">
      <w:pPr>
        <w:tabs>
          <w:tab w:val="right" w:pos="2410"/>
          <w:tab w:val="right" w:pos="2694"/>
          <w:tab w:val="right" w:leader="dot" w:pos="8931"/>
        </w:tabs>
        <w:spacing w:line="400" w:lineRule="atLeast"/>
        <w:ind w:right="-1"/>
        <w:rPr>
          <w:rFonts w:ascii="Arial" w:hAnsi="Arial"/>
        </w:rPr>
      </w:pPr>
      <w:r>
        <w:rPr>
          <w:rFonts w:ascii="Arial" w:hAnsi="Arial"/>
        </w:rPr>
        <w:t>Adres</w:t>
      </w:r>
      <w:r>
        <w:rPr>
          <w:rFonts w:ascii="Arial" w:hAnsi="Arial"/>
        </w:rPr>
        <w:tab/>
        <w:t>:</w:t>
      </w:r>
      <w:r>
        <w:rPr>
          <w:rFonts w:ascii="Arial" w:hAnsi="Arial"/>
        </w:rPr>
        <w:tab/>
      </w:r>
      <w:r w:rsidR="00EA20CC">
        <w:rPr>
          <w:rFonts w:ascii="Arial" w:hAnsi="Arial"/>
        </w:rPr>
        <w:tab/>
      </w:r>
    </w:p>
    <w:p w:rsidR="007A4A41" w:rsidRDefault="007A4A41" w:rsidP="00D7751F">
      <w:pPr>
        <w:tabs>
          <w:tab w:val="right" w:pos="2410"/>
          <w:tab w:val="right" w:pos="2694"/>
          <w:tab w:val="right" w:leader="dot" w:pos="8931"/>
        </w:tabs>
        <w:spacing w:line="400" w:lineRule="atLeast"/>
        <w:ind w:right="-1"/>
        <w:rPr>
          <w:rFonts w:ascii="Arial" w:hAnsi="Arial"/>
        </w:rPr>
      </w:pPr>
      <w:r>
        <w:rPr>
          <w:rFonts w:ascii="Arial" w:hAnsi="Arial"/>
        </w:rPr>
        <w:tab/>
      </w:r>
      <w:r>
        <w:rPr>
          <w:rFonts w:ascii="Arial" w:hAnsi="Arial"/>
        </w:rPr>
        <w:tab/>
      </w:r>
      <w:r w:rsidR="00EA20CC">
        <w:rPr>
          <w:rFonts w:ascii="Arial" w:hAnsi="Arial"/>
        </w:rPr>
        <w:tab/>
      </w:r>
    </w:p>
    <w:p w:rsidR="007A4A41" w:rsidRDefault="007A4A41" w:rsidP="00D7751F">
      <w:pPr>
        <w:tabs>
          <w:tab w:val="right" w:pos="2410"/>
          <w:tab w:val="right" w:pos="2694"/>
          <w:tab w:val="right" w:leader="dot" w:pos="8931"/>
        </w:tabs>
        <w:spacing w:line="400" w:lineRule="atLeast"/>
        <w:ind w:right="-1"/>
        <w:rPr>
          <w:rFonts w:ascii="Arial" w:hAnsi="Arial"/>
        </w:rPr>
      </w:pPr>
      <w:r>
        <w:rPr>
          <w:rFonts w:ascii="Arial" w:hAnsi="Arial"/>
        </w:rPr>
        <w:t>Vertegenwoordigd door</w:t>
      </w:r>
    </w:p>
    <w:p w:rsidR="007A4A41" w:rsidRDefault="007A4A41" w:rsidP="00D7751F">
      <w:pPr>
        <w:tabs>
          <w:tab w:val="right" w:pos="2410"/>
          <w:tab w:val="right" w:pos="2694"/>
          <w:tab w:val="right" w:leader="dot" w:pos="8931"/>
        </w:tabs>
        <w:spacing w:line="400" w:lineRule="atLeast"/>
        <w:ind w:right="-1"/>
        <w:rPr>
          <w:rFonts w:ascii="Arial" w:hAnsi="Arial"/>
        </w:rPr>
      </w:pPr>
      <w:r>
        <w:rPr>
          <w:rFonts w:ascii="Arial" w:hAnsi="Arial"/>
        </w:rPr>
        <w:t>(naam, voornaam)</w:t>
      </w:r>
      <w:r>
        <w:rPr>
          <w:rFonts w:ascii="Arial" w:hAnsi="Arial"/>
        </w:rPr>
        <w:tab/>
        <w:t>:</w:t>
      </w:r>
      <w:r>
        <w:rPr>
          <w:rFonts w:ascii="Arial" w:hAnsi="Arial"/>
        </w:rPr>
        <w:tab/>
      </w:r>
      <w:r w:rsidR="00EA20CC">
        <w:rPr>
          <w:rFonts w:ascii="Arial" w:hAnsi="Arial"/>
        </w:rPr>
        <w:tab/>
      </w:r>
    </w:p>
    <w:p w:rsidR="007A4A41" w:rsidRDefault="007A4A41" w:rsidP="00D7751F">
      <w:pPr>
        <w:tabs>
          <w:tab w:val="right" w:pos="2410"/>
          <w:tab w:val="right" w:pos="2694"/>
          <w:tab w:val="right" w:leader="dot" w:pos="8931"/>
        </w:tabs>
        <w:spacing w:line="400" w:lineRule="atLeast"/>
        <w:ind w:right="-1"/>
        <w:rPr>
          <w:rFonts w:ascii="Arial" w:hAnsi="Arial"/>
        </w:rPr>
      </w:pPr>
      <w:r>
        <w:rPr>
          <w:rFonts w:ascii="Arial" w:hAnsi="Arial"/>
        </w:rPr>
        <w:t>Functie</w:t>
      </w:r>
      <w:r>
        <w:rPr>
          <w:rFonts w:ascii="Arial" w:hAnsi="Arial"/>
        </w:rPr>
        <w:tab/>
        <w:t>:</w:t>
      </w:r>
      <w:r w:rsidR="00EA20CC">
        <w:rPr>
          <w:rFonts w:ascii="Arial" w:hAnsi="Arial"/>
        </w:rPr>
        <w:tab/>
      </w:r>
      <w:r w:rsidR="00EA20CC">
        <w:rPr>
          <w:rFonts w:ascii="Arial" w:hAnsi="Arial"/>
        </w:rPr>
        <w:tab/>
      </w:r>
    </w:p>
    <w:p w:rsidR="007A4A41" w:rsidRDefault="007A4A41" w:rsidP="00D7751F">
      <w:pPr>
        <w:tabs>
          <w:tab w:val="right" w:pos="2410"/>
          <w:tab w:val="right" w:pos="2694"/>
          <w:tab w:val="right" w:leader="dot" w:pos="8931"/>
        </w:tabs>
        <w:spacing w:line="400" w:lineRule="atLeast"/>
        <w:ind w:right="-1"/>
        <w:rPr>
          <w:rFonts w:ascii="Arial" w:hAnsi="Arial"/>
        </w:rPr>
      </w:pPr>
      <w:r>
        <w:rPr>
          <w:rFonts w:ascii="Arial" w:hAnsi="Arial"/>
        </w:rPr>
        <w:t>Geboortedatum</w:t>
      </w:r>
      <w:r>
        <w:rPr>
          <w:rFonts w:ascii="Arial" w:hAnsi="Arial"/>
        </w:rPr>
        <w:tab/>
        <w:t>:</w:t>
      </w:r>
      <w:r w:rsidR="00EA20CC">
        <w:rPr>
          <w:rFonts w:ascii="Arial" w:hAnsi="Arial"/>
        </w:rPr>
        <w:tab/>
      </w:r>
      <w:r w:rsidR="00EA20CC">
        <w:rPr>
          <w:rFonts w:ascii="Arial" w:hAnsi="Arial"/>
        </w:rPr>
        <w:tab/>
      </w:r>
    </w:p>
    <w:p w:rsidR="007A4A41" w:rsidRDefault="007A4A41" w:rsidP="00D7751F">
      <w:pPr>
        <w:tabs>
          <w:tab w:val="right" w:pos="2410"/>
          <w:tab w:val="right" w:pos="2694"/>
          <w:tab w:val="right" w:leader="dot" w:pos="8931"/>
        </w:tabs>
        <w:spacing w:line="400" w:lineRule="atLeast"/>
        <w:ind w:right="-1"/>
        <w:rPr>
          <w:rFonts w:ascii="Arial" w:hAnsi="Arial"/>
        </w:rPr>
      </w:pPr>
      <w:r>
        <w:rPr>
          <w:rFonts w:ascii="Arial" w:hAnsi="Arial"/>
        </w:rPr>
        <w:t>Woonplaats</w:t>
      </w:r>
      <w:r>
        <w:rPr>
          <w:rFonts w:ascii="Arial" w:hAnsi="Arial"/>
        </w:rPr>
        <w:tab/>
        <w:t>:</w:t>
      </w:r>
      <w:r w:rsidR="00EA20CC">
        <w:rPr>
          <w:rFonts w:ascii="Arial" w:hAnsi="Arial"/>
        </w:rPr>
        <w:tab/>
      </w:r>
      <w:r w:rsidR="00EA20CC">
        <w:rPr>
          <w:rFonts w:ascii="Arial" w:hAnsi="Arial"/>
        </w:rPr>
        <w:tab/>
      </w:r>
    </w:p>
    <w:p w:rsidR="007A4A41" w:rsidRDefault="007A4A41" w:rsidP="00D7751F">
      <w:pPr>
        <w:tabs>
          <w:tab w:val="right" w:pos="2410"/>
          <w:tab w:val="right" w:pos="2694"/>
          <w:tab w:val="right" w:leader="dot" w:pos="8931"/>
        </w:tabs>
        <w:spacing w:line="400" w:lineRule="atLeast"/>
        <w:ind w:right="-1"/>
        <w:rPr>
          <w:rFonts w:ascii="Arial" w:hAnsi="Arial"/>
        </w:rPr>
      </w:pPr>
      <w:r>
        <w:rPr>
          <w:rFonts w:ascii="Arial" w:hAnsi="Arial"/>
        </w:rPr>
        <w:tab/>
      </w:r>
      <w:r>
        <w:rPr>
          <w:rFonts w:ascii="Arial" w:hAnsi="Arial"/>
        </w:rPr>
        <w:tab/>
      </w:r>
      <w:r w:rsidR="00EA20CC">
        <w:rPr>
          <w:rFonts w:ascii="Arial" w:hAnsi="Arial"/>
        </w:rPr>
        <w:tab/>
      </w:r>
    </w:p>
    <w:p w:rsidR="007A4A41" w:rsidRDefault="007A4A41" w:rsidP="00D7751F">
      <w:pPr>
        <w:tabs>
          <w:tab w:val="right" w:pos="2410"/>
          <w:tab w:val="right" w:pos="2694"/>
          <w:tab w:val="right" w:leader="dot" w:pos="8931"/>
        </w:tabs>
        <w:spacing w:after="120" w:line="400" w:lineRule="atLeast"/>
        <w:ind w:right="-1"/>
        <w:rPr>
          <w:rFonts w:ascii="Arial" w:hAnsi="Arial"/>
        </w:rPr>
      </w:pPr>
      <w:r>
        <w:rPr>
          <w:rFonts w:ascii="Arial" w:hAnsi="Arial"/>
        </w:rPr>
        <w:t>erkend door het paritair leercomité voor de voedingsnijverheid op datum van:</w:t>
      </w:r>
      <w:r w:rsidR="00EA20CC">
        <w:rPr>
          <w:rFonts w:ascii="Arial" w:hAnsi="Arial"/>
        </w:rPr>
        <w:tab/>
      </w:r>
    </w:p>
    <w:p w:rsidR="007A4A41" w:rsidRPr="00D7751F" w:rsidRDefault="007A4A41" w:rsidP="00D7751F">
      <w:pPr>
        <w:spacing w:after="120" w:line="400" w:lineRule="atLeast"/>
        <w:rPr>
          <w:rFonts w:ascii="Arial" w:hAnsi="Arial"/>
          <w:b/>
          <w:sz w:val="22"/>
          <w:szCs w:val="22"/>
        </w:rPr>
      </w:pPr>
      <w:r w:rsidRPr="00D7751F">
        <w:rPr>
          <w:rFonts w:ascii="Arial" w:hAnsi="Arial"/>
          <w:b/>
          <w:sz w:val="22"/>
          <w:szCs w:val="22"/>
        </w:rPr>
        <w:t>enerzijds,</w:t>
      </w:r>
    </w:p>
    <w:p w:rsidR="007A4A41" w:rsidRPr="00D7751F" w:rsidRDefault="007A4A41" w:rsidP="00D7751F">
      <w:pPr>
        <w:spacing w:after="120" w:line="400" w:lineRule="atLeast"/>
        <w:rPr>
          <w:rFonts w:ascii="Arial" w:hAnsi="Arial"/>
          <w:b/>
          <w:sz w:val="22"/>
          <w:szCs w:val="22"/>
        </w:rPr>
      </w:pPr>
      <w:r w:rsidRPr="00D7751F">
        <w:rPr>
          <w:rFonts w:ascii="Arial" w:hAnsi="Arial"/>
          <w:b/>
          <w:sz w:val="22"/>
          <w:szCs w:val="22"/>
        </w:rPr>
        <w:t>en</w:t>
      </w:r>
    </w:p>
    <w:p w:rsidR="007A4A41" w:rsidRPr="00D7751F" w:rsidRDefault="007A4A41" w:rsidP="00D7751F">
      <w:pPr>
        <w:spacing w:line="400" w:lineRule="atLeast"/>
        <w:rPr>
          <w:rFonts w:ascii="Arial" w:hAnsi="Arial"/>
          <w:sz w:val="22"/>
          <w:szCs w:val="22"/>
        </w:rPr>
      </w:pPr>
      <w:r w:rsidRPr="00D7751F">
        <w:rPr>
          <w:rFonts w:ascii="Arial" w:hAnsi="Arial"/>
          <w:b/>
          <w:sz w:val="22"/>
          <w:szCs w:val="22"/>
        </w:rPr>
        <w:t>De leerling</w:t>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Naam</w:t>
      </w:r>
      <w:r>
        <w:rPr>
          <w:rFonts w:ascii="Arial" w:hAnsi="Arial"/>
        </w:rPr>
        <w:tab/>
        <w:t>:</w:t>
      </w:r>
      <w:r>
        <w:rPr>
          <w:rFonts w:ascii="Arial" w:hAnsi="Arial"/>
        </w:rPr>
        <w:tab/>
      </w:r>
      <w:r w:rsidR="00EA20CC">
        <w:rPr>
          <w:rFonts w:ascii="Arial" w:hAnsi="Arial"/>
        </w:rPr>
        <w:tab/>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Voornaam</w:t>
      </w:r>
      <w:r>
        <w:rPr>
          <w:rFonts w:ascii="Arial" w:hAnsi="Arial"/>
        </w:rPr>
        <w:tab/>
        <w:t>:</w:t>
      </w:r>
      <w:r>
        <w:rPr>
          <w:rFonts w:ascii="Arial" w:hAnsi="Arial"/>
        </w:rPr>
        <w:tab/>
      </w:r>
      <w:r w:rsidR="00EA20CC">
        <w:rPr>
          <w:rFonts w:ascii="Arial" w:hAnsi="Arial"/>
        </w:rPr>
        <w:tab/>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Geboorteplaats &amp; -datum</w:t>
      </w:r>
      <w:r>
        <w:rPr>
          <w:rFonts w:ascii="Arial" w:hAnsi="Arial"/>
        </w:rPr>
        <w:tab/>
        <w:t>:</w:t>
      </w:r>
      <w:r w:rsidR="00EA20CC">
        <w:rPr>
          <w:rFonts w:ascii="Arial" w:hAnsi="Arial"/>
        </w:rPr>
        <w:tab/>
      </w:r>
      <w:r w:rsidR="00EA20CC">
        <w:rPr>
          <w:rFonts w:ascii="Arial" w:hAnsi="Arial"/>
        </w:rPr>
        <w:tab/>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Woonplaats</w:t>
      </w:r>
      <w:r>
        <w:rPr>
          <w:rFonts w:ascii="Arial" w:hAnsi="Arial"/>
        </w:rPr>
        <w:tab/>
        <w:t>:</w:t>
      </w:r>
      <w:r w:rsidR="00EA20CC">
        <w:rPr>
          <w:rFonts w:ascii="Arial" w:hAnsi="Arial"/>
        </w:rPr>
        <w:tab/>
      </w:r>
      <w:r w:rsidR="00EA20CC">
        <w:rPr>
          <w:rFonts w:ascii="Arial" w:hAnsi="Arial"/>
        </w:rPr>
        <w:tab/>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Nationaliteit</w:t>
      </w:r>
      <w:r>
        <w:rPr>
          <w:rFonts w:ascii="Arial" w:hAnsi="Arial"/>
        </w:rPr>
        <w:tab/>
        <w:t>:</w:t>
      </w:r>
      <w:r>
        <w:rPr>
          <w:rFonts w:ascii="Arial" w:hAnsi="Arial"/>
        </w:rPr>
        <w:tab/>
      </w:r>
      <w:r w:rsidR="00EA20CC">
        <w:rPr>
          <w:rFonts w:ascii="Arial" w:hAnsi="Arial"/>
        </w:rPr>
        <w:tab/>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u w:val="single"/>
        </w:rPr>
        <w:t>Vertegenwoordigd door</w:t>
      </w:r>
      <w:r>
        <w:rPr>
          <w:rFonts w:ascii="Arial" w:hAnsi="Arial"/>
        </w:rPr>
        <w:t>:</w:t>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Naam en voornaam van de wettelijke vertegenwoordiger</w:t>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(vader/moeder/voogd)</w:t>
      </w:r>
      <w:r>
        <w:rPr>
          <w:rFonts w:ascii="Arial" w:hAnsi="Arial"/>
        </w:rPr>
        <w:tab/>
        <w:t>:</w:t>
      </w:r>
      <w:r w:rsidR="00EA20CC">
        <w:rPr>
          <w:rFonts w:ascii="Arial" w:hAnsi="Arial"/>
        </w:rPr>
        <w:tab/>
      </w:r>
      <w:r w:rsidR="00EA20CC">
        <w:rPr>
          <w:rFonts w:ascii="Arial" w:hAnsi="Arial"/>
        </w:rPr>
        <w:tab/>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Woonplaats</w:t>
      </w:r>
      <w:r>
        <w:rPr>
          <w:rFonts w:ascii="Arial" w:hAnsi="Arial"/>
        </w:rPr>
        <w:tab/>
        <w:t>:</w:t>
      </w:r>
      <w:r w:rsidR="00EA20CC">
        <w:rPr>
          <w:rFonts w:ascii="Arial" w:hAnsi="Arial"/>
        </w:rPr>
        <w:tab/>
      </w:r>
      <w:r w:rsidR="00EA20CC">
        <w:rPr>
          <w:rFonts w:ascii="Arial" w:hAnsi="Arial"/>
        </w:rPr>
        <w:tab/>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ab/>
      </w:r>
      <w:r w:rsidR="00EA20CC">
        <w:rPr>
          <w:rFonts w:ascii="Arial" w:hAnsi="Arial"/>
        </w:rPr>
        <w:tab/>
      </w:r>
      <w:r w:rsidR="00EA20CC">
        <w:rPr>
          <w:rFonts w:ascii="Arial" w:hAnsi="Arial"/>
        </w:rPr>
        <w:tab/>
      </w:r>
    </w:p>
    <w:p w:rsidR="007A4A41" w:rsidRDefault="007A4A41" w:rsidP="00D7751F">
      <w:pPr>
        <w:tabs>
          <w:tab w:val="right" w:pos="2410"/>
          <w:tab w:val="right" w:pos="2694"/>
          <w:tab w:val="right" w:leader="dot" w:pos="8789"/>
        </w:tabs>
        <w:spacing w:line="400" w:lineRule="atLeast"/>
        <w:rPr>
          <w:rFonts w:ascii="Arial" w:hAnsi="Arial"/>
        </w:rPr>
      </w:pPr>
      <w:r>
        <w:rPr>
          <w:rFonts w:ascii="Arial" w:hAnsi="Arial"/>
        </w:rPr>
        <w:t>Nationaliteit</w:t>
      </w:r>
      <w:r>
        <w:rPr>
          <w:rFonts w:ascii="Arial" w:hAnsi="Arial"/>
        </w:rPr>
        <w:tab/>
        <w:t>:</w:t>
      </w:r>
      <w:r w:rsidR="00EA20CC">
        <w:rPr>
          <w:rFonts w:ascii="Arial" w:hAnsi="Arial"/>
        </w:rPr>
        <w:tab/>
      </w:r>
      <w:r w:rsidR="00EA20CC">
        <w:rPr>
          <w:rFonts w:ascii="Arial" w:hAnsi="Arial"/>
        </w:rPr>
        <w:tab/>
      </w:r>
    </w:p>
    <w:p w:rsidR="007A4A41" w:rsidRPr="00D7751F" w:rsidRDefault="009631BF" w:rsidP="00D7751F">
      <w:pPr>
        <w:spacing w:line="400" w:lineRule="atLeast"/>
        <w:rPr>
          <w:rFonts w:ascii="Arial" w:hAnsi="Arial"/>
          <w:b/>
          <w:sz w:val="22"/>
          <w:szCs w:val="22"/>
        </w:rPr>
      </w:pPr>
      <w:r w:rsidRPr="00D7751F">
        <w:rPr>
          <w:rFonts w:ascii="Arial" w:hAnsi="Arial"/>
          <w:b/>
          <w:sz w:val="22"/>
          <w:szCs w:val="22"/>
        </w:rPr>
        <w:t>and</w:t>
      </w:r>
      <w:r w:rsidR="007A4A41" w:rsidRPr="00D7751F">
        <w:rPr>
          <w:rFonts w:ascii="Arial" w:hAnsi="Arial"/>
          <w:b/>
          <w:sz w:val="22"/>
          <w:szCs w:val="22"/>
        </w:rPr>
        <w:t>erzijds,</w:t>
      </w:r>
    </w:p>
    <w:p w:rsidR="007A4A41" w:rsidRPr="00D7751F" w:rsidRDefault="007A4A41" w:rsidP="00D7751F">
      <w:pPr>
        <w:spacing w:line="400" w:lineRule="atLeast"/>
        <w:rPr>
          <w:rFonts w:ascii="Arial" w:hAnsi="Arial"/>
          <w:b/>
          <w:sz w:val="22"/>
          <w:szCs w:val="22"/>
        </w:rPr>
      </w:pPr>
      <w:r w:rsidRPr="00D7751F">
        <w:rPr>
          <w:rFonts w:ascii="Arial" w:hAnsi="Arial"/>
          <w:b/>
          <w:sz w:val="22"/>
          <w:szCs w:val="22"/>
        </w:rPr>
        <w:t>is overeengekomen wat volgt:</w:t>
      </w:r>
    </w:p>
    <w:p w:rsidR="00D7751F" w:rsidRDefault="00D7751F">
      <w:pPr>
        <w:rPr>
          <w:rFonts w:ascii="Arial" w:hAnsi="Arial"/>
          <w:b/>
          <w:u w:val="single"/>
        </w:rPr>
        <w:sectPr w:rsidR="00D7751F" w:rsidSect="00D7751F">
          <w:type w:val="continuous"/>
          <w:pgSz w:w="11907" w:h="16840"/>
          <w:pgMar w:top="851" w:right="1418" w:bottom="851" w:left="1418" w:header="720" w:footer="720" w:gutter="0"/>
          <w:cols w:space="720"/>
        </w:sectPr>
      </w:pPr>
    </w:p>
    <w:p w:rsidR="00D7751F" w:rsidRDefault="00D7751F">
      <w:pPr>
        <w:rPr>
          <w:rFonts w:ascii="Arial" w:hAnsi="Arial"/>
          <w:b/>
          <w:u w:val="single"/>
        </w:rPr>
      </w:pPr>
    </w:p>
    <w:p w:rsidR="007A4A41" w:rsidRDefault="007A4A41">
      <w:pPr>
        <w:rPr>
          <w:rFonts w:ascii="Arial" w:hAnsi="Arial"/>
        </w:rPr>
      </w:pPr>
      <w:r>
        <w:rPr>
          <w:rFonts w:ascii="Arial" w:hAnsi="Arial"/>
          <w:b/>
          <w:u w:val="single"/>
        </w:rPr>
        <w:t>Artikel 1</w:t>
      </w:r>
    </w:p>
    <w:p w:rsidR="007A4A41" w:rsidRDefault="007A4A41">
      <w:pPr>
        <w:rPr>
          <w:rFonts w:ascii="Arial" w:hAnsi="Arial"/>
        </w:rPr>
      </w:pPr>
      <w:r>
        <w:rPr>
          <w:rFonts w:ascii="Arial" w:hAnsi="Arial"/>
        </w:rPr>
        <w:t>De overeenkomst wordt gesloten voor een periode van .…... maanden</w:t>
      </w:r>
      <w:r>
        <w:rPr>
          <w:rFonts w:ascii="Arial" w:hAnsi="Arial"/>
        </w:rPr>
        <w:br/>
        <w:t>beginnend op ................................... en eindigend op ...................................</w:t>
      </w:r>
    </w:p>
    <w:p w:rsidR="007A4A41" w:rsidRDefault="007A4A41">
      <w:pPr>
        <w:rPr>
          <w:rFonts w:ascii="Arial" w:hAnsi="Arial"/>
        </w:rPr>
      </w:pPr>
    </w:p>
    <w:p w:rsidR="007A4A41" w:rsidRDefault="007A4A41">
      <w:pPr>
        <w:rPr>
          <w:rFonts w:ascii="Arial" w:hAnsi="Arial"/>
        </w:rPr>
      </w:pPr>
      <w:r>
        <w:rPr>
          <w:rFonts w:ascii="Arial" w:hAnsi="Arial"/>
        </w:rPr>
        <w:t xml:space="preserve">De proeftijd bedraagt ..... maand(en)   </w:t>
      </w:r>
      <w:r>
        <w:rPr>
          <w:rFonts w:ascii="Arial" w:hAnsi="Arial"/>
          <w:i/>
          <w:sz w:val="16"/>
        </w:rPr>
        <w:t>[min. 1 , max. 3 maanden]</w:t>
      </w:r>
      <w:r>
        <w:rPr>
          <w:rFonts w:ascii="Arial" w:hAnsi="Arial"/>
        </w:rPr>
        <w:t>.</w:t>
      </w:r>
    </w:p>
    <w:p w:rsidR="007A4A41" w:rsidRDefault="007A4A41">
      <w:pPr>
        <w:rPr>
          <w:rFonts w:ascii="Arial" w:hAnsi="Arial"/>
        </w:rPr>
      </w:pPr>
    </w:p>
    <w:p w:rsidR="007A4A41" w:rsidRDefault="00D7751F">
      <w:pPr>
        <w:rPr>
          <w:rFonts w:ascii="Arial" w:hAnsi="Arial"/>
        </w:rPr>
      </w:pPr>
      <w:r>
        <w:rPr>
          <w:rFonts w:ascii="Arial" w:hAnsi="Arial"/>
          <w:b/>
          <w:u w:val="single"/>
        </w:rPr>
        <w:br w:type="column"/>
      </w:r>
      <w:r w:rsidR="007A4A41">
        <w:rPr>
          <w:rFonts w:ascii="Arial" w:hAnsi="Arial"/>
          <w:b/>
          <w:u w:val="single"/>
        </w:rPr>
        <w:lastRenderedPageBreak/>
        <w:t>Artikel 2</w:t>
      </w:r>
    </w:p>
    <w:p w:rsidR="007A4A41" w:rsidRDefault="007A4A41">
      <w:pPr>
        <w:rPr>
          <w:rFonts w:ascii="Arial" w:hAnsi="Arial"/>
        </w:rPr>
      </w:pPr>
    </w:p>
    <w:p w:rsidR="007A4A41" w:rsidRDefault="007A4A41" w:rsidP="007A002B">
      <w:pPr>
        <w:tabs>
          <w:tab w:val="right" w:leader="dot" w:pos="8931"/>
        </w:tabs>
        <w:rPr>
          <w:rFonts w:ascii="Arial" w:hAnsi="Arial"/>
        </w:rPr>
      </w:pPr>
      <w:r>
        <w:rPr>
          <w:rFonts w:ascii="Arial" w:hAnsi="Arial"/>
        </w:rPr>
        <w:t xml:space="preserve">Met deze leerovereenkomst gaat de patroon de verbintenis aan om de leerling een opleiding te verstrekken met het oog op het uitoefenen van het beroep van </w:t>
      </w:r>
      <w:r w:rsidR="007A002B">
        <w:rPr>
          <w:rFonts w:ascii="Arial" w:hAnsi="Arial"/>
        </w:rPr>
        <w:tab/>
      </w:r>
      <w:r w:rsidR="003D127A">
        <w:rPr>
          <w:rFonts w:ascii="Arial" w:hAnsi="Arial"/>
        </w:rPr>
        <w:br/>
      </w:r>
      <w:r>
        <w:rPr>
          <w:rFonts w:ascii="Arial" w:hAnsi="Arial"/>
        </w:rPr>
        <w:t>en verbindt de leerling zich ertoe om de praktijk van het beroep onder het gezag van de patroon aan te leren en onder diens toezicht de voor zijn opleiding noodzakelijke leergangen te volgen.</w:t>
      </w:r>
    </w:p>
    <w:p w:rsidR="007A4A41" w:rsidRDefault="007A4A41">
      <w:pPr>
        <w:rPr>
          <w:rFonts w:ascii="Arial" w:hAnsi="Arial"/>
        </w:rPr>
      </w:pPr>
    </w:p>
    <w:p w:rsidR="007A4A41" w:rsidRDefault="007A4A41" w:rsidP="007A002B">
      <w:pPr>
        <w:tabs>
          <w:tab w:val="left" w:leader="dot" w:pos="4253"/>
          <w:tab w:val="right" w:leader="dot" w:pos="8931"/>
        </w:tabs>
        <w:ind w:right="-1"/>
        <w:rPr>
          <w:rFonts w:ascii="Arial" w:hAnsi="Arial"/>
        </w:rPr>
      </w:pPr>
      <w:r>
        <w:rPr>
          <w:rFonts w:ascii="Arial" w:hAnsi="Arial"/>
        </w:rPr>
        <w:t xml:space="preserve">De opleiding in de onderneming vindt plaats te </w:t>
      </w:r>
      <w:r w:rsidR="007A002B">
        <w:rPr>
          <w:rFonts w:ascii="Arial" w:hAnsi="Arial"/>
        </w:rPr>
        <w:tab/>
        <w:t xml:space="preserve"> </w:t>
      </w:r>
      <w:r w:rsidR="007A002B">
        <w:rPr>
          <w:rFonts w:ascii="Arial" w:hAnsi="Arial"/>
        </w:rPr>
        <w:tab/>
      </w:r>
      <w:r w:rsidR="007A002B">
        <w:rPr>
          <w:rFonts w:ascii="Arial" w:hAnsi="Arial"/>
        </w:rPr>
        <w:br/>
      </w:r>
      <w:r>
        <w:rPr>
          <w:rFonts w:ascii="Arial" w:hAnsi="Arial"/>
        </w:rPr>
        <w:t>(maatschappelijke of exploitatiezetel)</w:t>
      </w:r>
    </w:p>
    <w:p w:rsidR="007A4A41" w:rsidRDefault="007A4A41">
      <w:pPr>
        <w:rPr>
          <w:rFonts w:ascii="Arial" w:hAnsi="Arial"/>
        </w:rPr>
      </w:pPr>
    </w:p>
    <w:p w:rsidR="007A4A41" w:rsidRDefault="007A4A41">
      <w:pPr>
        <w:rPr>
          <w:rFonts w:ascii="Arial" w:hAnsi="Arial"/>
        </w:rPr>
      </w:pPr>
      <w:r>
        <w:rPr>
          <w:rFonts w:ascii="Arial" w:hAnsi="Arial"/>
        </w:rPr>
        <w:t>De leerovereenkomst wordt uitgevoerd op de normale werkdagen waarop gepresteerd wordt binnen deze vestiging, uitgezonderd op de dagen waarop de leerling de aanvullende theoretische opleiding en algemene vorming volgt aan de onderwijsinstelling (benaming + adres):</w:t>
      </w:r>
    </w:p>
    <w:p w:rsidR="007A4A41" w:rsidRDefault="007A002B" w:rsidP="007A002B">
      <w:pPr>
        <w:tabs>
          <w:tab w:val="right" w:leader="dot" w:pos="8931"/>
        </w:tabs>
        <w:spacing w:before="120"/>
        <w:rPr>
          <w:rFonts w:ascii="Arial" w:hAnsi="Arial"/>
        </w:rPr>
      </w:pPr>
      <w:r>
        <w:rPr>
          <w:rFonts w:ascii="Arial" w:hAnsi="Arial"/>
        </w:rPr>
        <w:tab/>
      </w:r>
      <w:r>
        <w:rPr>
          <w:rFonts w:ascii="Arial" w:hAnsi="Arial"/>
        </w:rPr>
        <w:tab/>
      </w:r>
    </w:p>
    <w:p w:rsidR="007A4A41" w:rsidRDefault="007A4A41">
      <w:pPr>
        <w:rPr>
          <w:rFonts w:ascii="Arial" w:hAnsi="Arial"/>
        </w:rPr>
      </w:pPr>
    </w:p>
    <w:p w:rsidR="007A4A41" w:rsidRDefault="007A4A41">
      <w:pPr>
        <w:rPr>
          <w:rFonts w:ascii="Arial" w:hAnsi="Arial"/>
        </w:rPr>
      </w:pPr>
      <w:r>
        <w:rPr>
          <w:rFonts w:ascii="Arial" w:hAnsi="Arial"/>
        </w:rPr>
        <w:t>Het volgend uurrooster is van toepassing:</w:t>
      </w:r>
    </w:p>
    <w:p w:rsidR="007A4A41" w:rsidRDefault="007A4A41">
      <w:pPr>
        <w:rPr>
          <w:rFonts w:ascii="Arial" w:hAnsi="Arial"/>
        </w:rPr>
      </w:pPr>
    </w:p>
    <w:tbl>
      <w:tblPr>
        <w:tblW w:w="0" w:type="auto"/>
        <w:tblLayout w:type="fixed"/>
        <w:tblCellMar>
          <w:left w:w="71" w:type="dxa"/>
          <w:right w:w="71" w:type="dxa"/>
        </w:tblCellMar>
        <w:tblLook w:val="0000"/>
      </w:tblPr>
      <w:tblGrid>
        <w:gridCol w:w="3686"/>
        <w:gridCol w:w="1308"/>
        <w:gridCol w:w="1021"/>
        <w:gridCol w:w="1021"/>
        <w:gridCol w:w="1021"/>
        <w:gridCol w:w="1021"/>
      </w:tblGrid>
      <w:tr w:rsidR="007A4A41">
        <w:tblPrEx>
          <w:tblCellMar>
            <w:top w:w="0" w:type="dxa"/>
            <w:bottom w:w="0" w:type="dxa"/>
          </w:tblCellMar>
        </w:tblPrEx>
        <w:tc>
          <w:tcPr>
            <w:tcW w:w="3686" w:type="dxa"/>
          </w:tcPr>
          <w:p w:rsidR="007A4A41" w:rsidRDefault="007A4A41">
            <w:pPr>
              <w:spacing w:before="60"/>
              <w:rPr>
                <w:rFonts w:ascii="Arial" w:hAnsi="Arial"/>
              </w:rPr>
            </w:pPr>
            <w:r>
              <w:rPr>
                <w:rFonts w:ascii="Arial" w:hAnsi="Arial"/>
              </w:rPr>
              <w:t xml:space="preserve">- bij </w:t>
            </w:r>
            <w:proofErr w:type="spellStart"/>
            <w:r>
              <w:rPr>
                <w:rFonts w:ascii="Arial" w:hAnsi="Arial"/>
              </w:rPr>
              <w:t>alternering</w:t>
            </w:r>
            <w:proofErr w:type="spellEnd"/>
            <w:r>
              <w:rPr>
                <w:rFonts w:ascii="Arial" w:hAnsi="Arial"/>
              </w:rPr>
              <w:t xml:space="preserve"> binnen de werkweek:</w:t>
            </w:r>
          </w:p>
        </w:tc>
        <w:tc>
          <w:tcPr>
            <w:tcW w:w="1308" w:type="dxa"/>
            <w:tcBorders>
              <w:bottom w:val="single" w:sz="12" w:space="0" w:color="auto"/>
            </w:tcBorders>
          </w:tcPr>
          <w:p w:rsidR="007A4A41" w:rsidRDefault="007A4A41">
            <w:pPr>
              <w:spacing w:after="60"/>
              <w:ind w:right="170"/>
              <w:jc w:val="right"/>
              <w:rPr>
                <w:rFonts w:ascii="Arial" w:hAnsi="Arial"/>
              </w:rPr>
            </w:pPr>
          </w:p>
        </w:tc>
        <w:tc>
          <w:tcPr>
            <w:tcW w:w="2041" w:type="dxa"/>
            <w:gridSpan w:val="2"/>
            <w:tcBorders>
              <w:top w:val="single" w:sz="12" w:space="0" w:color="auto"/>
              <w:left w:val="double" w:sz="6" w:space="0" w:color="auto"/>
              <w:bottom w:val="single" w:sz="12" w:space="0" w:color="auto"/>
            </w:tcBorders>
          </w:tcPr>
          <w:p w:rsidR="007A4A41" w:rsidRDefault="007A4A41">
            <w:pPr>
              <w:spacing w:before="60" w:after="60"/>
              <w:jc w:val="center"/>
              <w:rPr>
                <w:rFonts w:ascii="Arial" w:hAnsi="Arial"/>
                <w:b/>
                <w:i/>
              </w:rPr>
            </w:pPr>
            <w:r>
              <w:rPr>
                <w:rFonts w:ascii="Arial" w:hAnsi="Arial"/>
                <w:b/>
                <w:i/>
              </w:rPr>
              <w:t>Onderneming</w:t>
            </w:r>
          </w:p>
        </w:tc>
        <w:tc>
          <w:tcPr>
            <w:tcW w:w="2041" w:type="dxa"/>
            <w:gridSpan w:val="2"/>
            <w:tcBorders>
              <w:top w:val="single" w:sz="12" w:space="0" w:color="auto"/>
              <w:left w:val="double" w:sz="12" w:space="0" w:color="auto"/>
              <w:bottom w:val="single" w:sz="12" w:space="0" w:color="auto"/>
              <w:right w:val="single" w:sz="12" w:space="0" w:color="auto"/>
            </w:tcBorders>
          </w:tcPr>
          <w:p w:rsidR="007A4A41" w:rsidRDefault="007A4A41">
            <w:pPr>
              <w:spacing w:before="60" w:after="60"/>
              <w:jc w:val="center"/>
              <w:rPr>
                <w:rFonts w:ascii="Arial" w:hAnsi="Arial"/>
                <w:b/>
                <w:i/>
              </w:rPr>
            </w:pPr>
            <w:r>
              <w:rPr>
                <w:rFonts w:ascii="Arial" w:hAnsi="Arial"/>
                <w:b/>
                <w:i/>
              </w:rPr>
              <w:t>Onderwijsinstelling</w:t>
            </w:r>
          </w:p>
        </w:tc>
      </w:tr>
      <w:tr w:rsidR="007A4A41">
        <w:tblPrEx>
          <w:tblCellMar>
            <w:top w:w="0" w:type="dxa"/>
            <w:bottom w:w="0" w:type="dxa"/>
          </w:tblCellMar>
        </w:tblPrEx>
        <w:tc>
          <w:tcPr>
            <w:tcW w:w="3686" w:type="dxa"/>
          </w:tcPr>
          <w:p w:rsidR="007A4A41" w:rsidRDefault="007A4A41">
            <w:pPr>
              <w:spacing w:before="60" w:after="60"/>
              <w:rPr>
                <w:rFonts w:ascii="Arial" w:hAnsi="Arial"/>
              </w:rPr>
            </w:pPr>
          </w:p>
        </w:tc>
        <w:tc>
          <w:tcPr>
            <w:tcW w:w="1308" w:type="dxa"/>
            <w:tcBorders>
              <w:top w:val="single" w:sz="12" w:space="0" w:color="auto"/>
              <w:left w:val="single" w:sz="12" w:space="0" w:color="auto"/>
            </w:tcBorders>
          </w:tcPr>
          <w:p w:rsidR="007A4A41" w:rsidRDefault="007A4A41">
            <w:pPr>
              <w:spacing w:before="60" w:after="60"/>
              <w:ind w:right="170"/>
              <w:jc w:val="right"/>
              <w:rPr>
                <w:rFonts w:ascii="Arial" w:hAnsi="Arial"/>
                <w:i/>
              </w:rPr>
            </w:pPr>
            <w:r>
              <w:rPr>
                <w:rFonts w:ascii="Arial" w:hAnsi="Arial"/>
                <w:i/>
              </w:rPr>
              <w:t>Dagen</w:t>
            </w:r>
          </w:p>
        </w:tc>
        <w:tc>
          <w:tcPr>
            <w:tcW w:w="1021" w:type="dxa"/>
            <w:tcBorders>
              <w:left w:val="double" w:sz="6" w:space="0" w:color="auto"/>
            </w:tcBorders>
          </w:tcPr>
          <w:p w:rsidR="007A4A41" w:rsidRDefault="007A4A41">
            <w:pPr>
              <w:spacing w:before="60" w:after="60"/>
              <w:jc w:val="center"/>
              <w:rPr>
                <w:rFonts w:ascii="Arial" w:hAnsi="Arial"/>
                <w:i/>
              </w:rPr>
            </w:pPr>
            <w:r>
              <w:rPr>
                <w:rFonts w:ascii="Arial" w:hAnsi="Arial"/>
                <w:i/>
              </w:rPr>
              <w:t>van</w:t>
            </w:r>
          </w:p>
        </w:tc>
        <w:tc>
          <w:tcPr>
            <w:tcW w:w="1021" w:type="dxa"/>
            <w:tcBorders>
              <w:left w:val="single" w:sz="6" w:space="0" w:color="auto"/>
            </w:tcBorders>
          </w:tcPr>
          <w:p w:rsidR="007A4A41" w:rsidRDefault="007A4A41">
            <w:pPr>
              <w:spacing w:before="60" w:after="60"/>
              <w:jc w:val="center"/>
              <w:rPr>
                <w:rFonts w:ascii="Arial" w:hAnsi="Arial"/>
                <w:i/>
              </w:rPr>
            </w:pPr>
            <w:r>
              <w:rPr>
                <w:rFonts w:ascii="Arial" w:hAnsi="Arial"/>
                <w:i/>
              </w:rPr>
              <w:t>tot</w:t>
            </w:r>
          </w:p>
        </w:tc>
        <w:tc>
          <w:tcPr>
            <w:tcW w:w="1021" w:type="dxa"/>
            <w:tcBorders>
              <w:left w:val="double" w:sz="12" w:space="0" w:color="auto"/>
            </w:tcBorders>
          </w:tcPr>
          <w:p w:rsidR="007A4A41" w:rsidRDefault="007A4A41">
            <w:pPr>
              <w:spacing w:before="60" w:after="60"/>
              <w:jc w:val="center"/>
              <w:rPr>
                <w:rFonts w:ascii="Arial" w:hAnsi="Arial"/>
                <w:i/>
              </w:rPr>
            </w:pPr>
            <w:r>
              <w:rPr>
                <w:rFonts w:ascii="Arial" w:hAnsi="Arial"/>
                <w:i/>
              </w:rPr>
              <w:t>van</w:t>
            </w:r>
          </w:p>
        </w:tc>
        <w:tc>
          <w:tcPr>
            <w:tcW w:w="1021" w:type="dxa"/>
            <w:tcBorders>
              <w:left w:val="single" w:sz="6" w:space="0" w:color="auto"/>
              <w:right w:val="single" w:sz="12" w:space="0" w:color="auto"/>
            </w:tcBorders>
          </w:tcPr>
          <w:p w:rsidR="007A4A41" w:rsidRDefault="007A4A41">
            <w:pPr>
              <w:spacing w:before="60" w:after="60"/>
              <w:jc w:val="center"/>
              <w:rPr>
                <w:rFonts w:ascii="Arial" w:hAnsi="Arial"/>
                <w:i/>
              </w:rPr>
            </w:pPr>
            <w:r>
              <w:rPr>
                <w:rFonts w:ascii="Arial" w:hAnsi="Arial"/>
                <w:i/>
              </w:rPr>
              <w:t>tot</w:t>
            </w:r>
          </w:p>
        </w:tc>
      </w:tr>
      <w:tr w:rsidR="007A4A41">
        <w:tblPrEx>
          <w:tblCellMar>
            <w:top w:w="0" w:type="dxa"/>
            <w:bottom w:w="0" w:type="dxa"/>
          </w:tblCellMar>
        </w:tblPrEx>
        <w:tc>
          <w:tcPr>
            <w:tcW w:w="3686" w:type="dxa"/>
          </w:tcPr>
          <w:p w:rsidR="007A4A41" w:rsidRDefault="007A4A41">
            <w:pPr>
              <w:spacing w:before="60" w:after="60"/>
              <w:rPr>
                <w:rFonts w:ascii="Arial" w:hAnsi="Arial"/>
              </w:rPr>
            </w:pPr>
          </w:p>
        </w:tc>
        <w:tc>
          <w:tcPr>
            <w:tcW w:w="1308" w:type="dxa"/>
            <w:tcBorders>
              <w:top w:val="single" w:sz="12" w:space="0" w:color="auto"/>
              <w:left w:val="single" w:sz="12" w:space="0" w:color="auto"/>
            </w:tcBorders>
          </w:tcPr>
          <w:p w:rsidR="007A4A41" w:rsidRDefault="007A4A41">
            <w:pPr>
              <w:spacing w:before="60" w:after="60"/>
              <w:ind w:right="170"/>
              <w:jc w:val="right"/>
              <w:rPr>
                <w:rFonts w:ascii="Arial" w:hAnsi="Arial"/>
              </w:rPr>
            </w:pPr>
            <w:r>
              <w:rPr>
                <w:rFonts w:ascii="Arial" w:hAnsi="Arial"/>
              </w:rPr>
              <w:t>maandag</w:t>
            </w:r>
          </w:p>
        </w:tc>
        <w:tc>
          <w:tcPr>
            <w:tcW w:w="1021" w:type="dxa"/>
            <w:tcBorders>
              <w:top w:val="single" w:sz="12" w:space="0" w:color="auto"/>
              <w:left w:val="double" w:sz="6" w:space="0" w:color="auto"/>
            </w:tcBorders>
          </w:tcPr>
          <w:p w:rsidR="007A4A41" w:rsidRDefault="007A4A41">
            <w:pPr>
              <w:spacing w:before="60" w:after="60"/>
              <w:rPr>
                <w:rFonts w:ascii="Arial" w:hAnsi="Arial"/>
              </w:rPr>
            </w:pPr>
          </w:p>
        </w:tc>
        <w:tc>
          <w:tcPr>
            <w:tcW w:w="1021" w:type="dxa"/>
            <w:tcBorders>
              <w:top w:val="single" w:sz="12" w:space="0" w:color="auto"/>
              <w:left w:val="single" w:sz="6" w:space="0" w:color="auto"/>
            </w:tcBorders>
          </w:tcPr>
          <w:p w:rsidR="007A4A41" w:rsidRDefault="007A4A41">
            <w:pPr>
              <w:spacing w:before="60" w:after="60"/>
              <w:rPr>
                <w:rFonts w:ascii="Arial" w:hAnsi="Arial"/>
              </w:rPr>
            </w:pPr>
          </w:p>
        </w:tc>
        <w:tc>
          <w:tcPr>
            <w:tcW w:w="1021" w:type="dxa"/>
            <w:tcBorders>
              <w:top w:val="single" w:sz="12" w:space="0" w:color="auto"/>
              <w:left w:val="double" w:sz="12" w:space="0" w:color="auto"/>
            </w:tcBorders>
          </w:tcPr>
          <w:p w:rsidR="007A4A41" w:rsidRDefault="007A4A41">
            <w:pPr>
              <w:spacing w:before="60" w:after="60"/>
              <w:rPr>
                <w:rFonts w:ascii="Arial" w:hAnsi="Arial"/>
              </w:rPr>
            </w:pPr>
          </w:p>
        </w:tc>
        <w:tc>
          <w:tcPr>
            <w:tcW w:w="1021" w:type="dxa"/>
            <w:tcBorders>
              <w:top w:val="single" w:sz="12" w:space="0" w:color="auto"/>
              <w:left w:val="single" w:sz="6" w:space="0" w:color="auto"/>
              <w:right w:val="single" w:sz="12" w:space="0" w:color="auto"/>
            </w:tcBorders>
          </w:tcPr>
          <w:p w:rsidR="007A4A41" w:rsidRDefault="007A4A41">
            <w:pPr>
              <w:spacing w:before="60" w:after="60"/>
              <w:rPr>
                <w:rFonts w:ascii="Arial" w:hAnsi="Arial"/>
              </w:rPr>
            </w:pPr>
          </w:p>
        </w:tc>
      </w:tr>
      <w:tr w:rsidR="007A4A41">
        <w:tblPrEx>
          <w:tblCellMar>
            <w:top w:w="0" w:type="dxa"/>
            <w:bottom w:w="0" w:type="dxa"/>
          </w:tblCellMar>
        </w:tblPrEx>
        <w:tc>
          <w:tcPr>
            <w:tcW w:w="3686" w:type="dxa"/>
          </w:tcPr>
          <w:p w:rsidR="007A4A41" w:rsidRDefault="007A4A41">
            <w:pPr>
              <w:spacing w:before="60" w:after="60"/>
              <w:rPr>
                <w:rFonts w:ascii="Arial" w:hAnsi="Arial"/>
              </w:rPr>
            </w:pPr>
          </w:p>
        </w:tc>
        <w:tc>
          <w:tcPr>
            <w:tcW w:w="1308" w:type="dxa"/>
            <w:tcBorders>
              <w:top w:val="dotted" w:sz="6" w:space="0" w:color="auto"/>
              <w:left w:val="single" w:sz="12" w:space="0" w:color="auto"/>
              <w:bottom w:val="dotted" w:sz="6" w:space="0" w:color="auto"/>
            </w:tcBorders>
          </w:tcPr>
          <w:p w:rsidR="007A4A41" w:rsidRDefault="007A4A41">
            <w:pPr>
              <w:spacing w:before="60" w:after="60"/>
              <w:ind w:right="170"/>
              <w:jc w:val="right"/>
              <w:rPr>
                <w:rFonts w:ascii="Arial" w:hAnsi="Arial"/>
              </w:rPr>
            </w:pPr>
            <w:r>
              <w:rPr>
                <w:rFonts w:ascii="Arial" w:hAnsi="Arial"/>
              </w:rPr>
              <w:t>dinsdag</w:t>
            </w:r>
          </w:p>
        </w:tc>
        <w:tc>
          <w:tcPr>
            <w:tcW w:w="1021" w:type="dxa"/>
            <w:tcBorders>
              <w:top w:val="dotted" w:sz="6" w:space="0" w:color="auto"/>
              <w:left w:val="double" w:sz="6" w:space="0" w:color="auto"/>
              <w:bottom w:val="dotted" w:sz="6" w:space="0" w:color="auto"/>
            </w:tcBorders>
          </w:tcPr>
          <w:p w:rsidR="007A4A41" w:rsidRDefault="007A4A41">
            <w:pPr>
              <w:spacing w:before="60" w:after="60"/>
              <w:rPr>
                <w:rFonts w:ascii="Arial" w:hAnsi="Arial"/>
              </w:rPr>
            </w:pPr>
          </w:p>
        </w:tc>
        <w:tc>
          <w:tcPr>
            <w:tcW w:w="1021" w:type="dxa"/>
            <w:tcBorders>
              <w:top w:val="dotted" w:sz="6" w:space="0" w:color="auto"/>
              <w:left w:val="single" w:sz="6" w:space="0" w:color="auto"/>
              <w:bottom w:val="dotted" w:sz="6" w:space="0" w:color="auto"/>
            </w:tcBorders>
          </w:tcPr>
          <w:p w:rsidR="007A4A41" w:rsidRDefault="007A4A41">
            <w:pPr>
              <w:spacing w:before="60" w:after="60"/>
              <w:rPr>
                <w:rFonts w:ascii="Arial" w:hAnsi="Arial"/>
              </w:rPr>
            </w:pPr>
          </w:p>
        </w:tc>
        <w:tc>
          <w:tcPr>
            <w:tcW w:w="1021" w:type="dxa"/>
            <w:tcBorders>
              <w:top w:val="dotted" w:sz="6" w:space="0" w:color="auto"/>
              <w:left w:val="double" w:sz="12" w:space="0" w:color="auto"/>
              <w:bottom w:val="dotted" w:sz="6" w:space="0" w:color="auto"/>
            </w:tcBorders>
          </w:tcPr>
          <w:p w:rsidR="007A4A41" w:rsidRDefault="007A4A41">
            <w:pPr>
              <w:spacing w:before="60" w:after="60"/>
              <w:rPr>
                <w:rFonts w:ascii="Arial" w:hAnsi="Arial"/>
              </w:rPr>
            </w:pPr>
          </w:p>
        </w:tc>
        <w:tc>
          <w:tcPr>
            <w:tcW w:w="1021" w:type="dxa"/>
            <w:tcBorders>
              <w:top w:val="dotted" w:sz="6" w:space="0" w:color="auto"/>
              <w:left w:val="single" w:sz="6" w:space="0" w:color="auto"/>
              <w:bottom w:val="dotted" w:sz="6" w:space="0" w:color="auto"/>
              <w:right w:val="single" w:sz="12" w:space="0" w:color="auto"/>
            </w:tcBorders>
          </w:tcPr>
          <w:p w:rsidR="007A4A41" w:rsidRDefault="007A4A41">
            <w:pPr>
              <w:spacing w:before="60" w:after="60"/>
              <w:rPr>
                <w:rFonts w:ascii="Arial" w:hAnsi="Arial"/>
              </w:rPr>
            </w:pPr>
          </w:p>
        </w:tc>
      </w:tr>
      <w:tr w:rsidR="007A4A41">
        <w:tblPrEx>
          <w:tblCellMar>
            <w:top w:w="0" w:type="dxa"/>
            <w:bottom w:w="0" w:type="dxa"/>
          </w:tblCellMar>
        </w:tblPrEx>
        <w:tc>
          <w:tcPr>
            <w:tcW w:w="3686" w:type="dxa"/>
          </w:tcPr>
          <w:p w:rsidR="007A4A41" w:rsidRDefault="007A4A41">
            <w:pPr>
              <w:spacing w:before="60" w:after="60"/>
              <w:rPr>
                <w:rFonts w:ascii="Arial" w:hAnsi="Arial"/>
              </w:rPr>
            </w:pPr>
          </w:p>
        </w:tc>
        <w:tc>
          <w:tcPr>
            <w:tcW w:w="1308" w:type="dxa"/>
            <w:tcBorders>
              <w:left w:val="single" w:sz="12" w:space="0" w:color="auto"/>
            </w:tcBorders>
          </w:tcPr>
          <w:p w:rsidR="007A4A41" w:rsidRDefault="007A4A41">
            <w:pPr>
              <w:spacing w:before="60" w:after="60"/>
              <w:ind w:right="170"/>
              <w:jc w:val="right"/>
              <w:rPr>
                <w:rFonts w:ascii="Arial" w:hAnsi="Arial"/>
              </w:rPr>
            </w:pPr>
            <w:r>
              <w:rPr>
                <w:rFonts w:ascii="Arial" w:hAnsi="Arial"/>
              </w:rPr>
              <w:t>woensdag</w:t>
            </w:r>
          </w:p>
        </w:tc>
        <w:tc>
          <w:tcPr>
            <w:tcW w:w="1021" w:type="dxa"/>
            <w:tcBorders>
              <w:left w:val="double" w:sz="6" w:space="0" w:color="auto"/>
            </w:tcBorders>
          </w:tcPr>
          <w:p w:rsidR="007A4A41" w:rsidRDefault="007A4A41">
            <w:pPr>
              <w:spacing w:before="60" w:after="60"/>
              <w:rPr>
                <w:rFonts w:ascii="Arial" w:hAnsi="Arial"/>
              </w:rPr>
            </w:pPr>
          </w:p>
        </w:tc>
        <w:tc>
          <w:tcPr>
            <w:tcW w:w="1021" w:type="dxa"/>
            <w:tcBorders>
              <w:left w:val="single" w:sz="6" w:space="0" w:color="auto"/>
            </w:tcBorders>
          </w:tcPr>
          <w:p w:rsidR="007A4A41" w:rsidRDefault="007A4A41">
            <w:pPr>
              <w:spacing w:before="60" w:after="60"/>
              <w:rPr>
                <w:rFonts w:ascii="Arial" w:hAnsi="Arial"/>
              </w:rPr>
            </w:pPr>
          </w:p>
        </w:tc>
        <w:tc>
          <w:tcPr>
            <w:tcW w:w="1021" w:type="dxa"/>
            <w:tcBorders>
              <w:left w:val="double" w:sz="12" w:space="0" w:color="auto"/>
            </w:tcBorders>
          </w:tcPr>
          <w:p w:rsidR="007A4A41" w:rsidRDefault="007A4A41">
            <w:pPr>
              <w:spacing w:before="60" w:after="60"/>
              <w:rPr>
                <w:rFonts w:ascii="Arial" w:hAnsi="Arial"/>
              </w:rPr>
            </w:pPr>
          </w:p>
        </w:tc>
        <w:tc>
          <w:tcPr>
            <w:tcW w:w="1021" w:type="dxa"/>
            <w:tcBorders>
              <w:left w:val="single" w:sz="6" w:space="0" w:color="auto"/>
              <w:right w:val="single" w:sz="12" w:space="0" w:color="auto"/>
            </w:tcBorders>
          </w:tcPr>
          <w:p w:rsidR="007A4A41" w:rsidRDefault="007A4A41">
            <w:pPr>
              <w:spacing w:before="60" w:after="60"/>
              <w:rPr>
                <w:rFonts w:ascii="Arial" w:hAnsi="Arial"/>
              </w:rPr>
            </w:pPr>
          </w:p>
        </w:tc>
      </w:tr>
      <w:tr w:rsidR="007A4A41">
        <w:tblPrEx>
          <w:tblCellMar>
            <w:top w:w="0" w:type="dxa"/>
            <w:bottom w:w="0" w:type="dxa"/>
          </w:tblCellMar>
        </w:tblPrEx>
        <w:tc>
          <w:tcPr>
            <w:tcW w:w="3686" w:type="dxa"/>
          </w:tcPr>
          <w:p w:rsidR="007A4A41" w:rsidRDefault="007A4A41">
            <w:pPr>
              <w:spacing w:before="60" w:after="60"/>
              <w:rPr>
                <w:rFonts w:ascii="Arial" w:hAnsi="Arial"/>
              </w:rPr>
            </w:pPr>
          </w:p>
        </w:tc>
        <w:tc>
          <w:tcPr>
            <w:tcW w:w="1308" w:type="dxa"/>
            <w:tcBorders>
              <w:top w:val="dotted" w:sz="6" w:space="0" w:color="auto"/>
              <w:left w:val="single" w:sz="12" w:space="0" w:color="auto"/>
              <w:bottom w:val="dotted" w:sz="6" w:space="0" w:color="auto"/>
            </w:tcBorders>
          </w:tcPr>
          <w:p w:rsidR="007A4A41" w:rsidRDefault="007A4A41">
            <w:pPr>
              <w:spacing w:before="60" w:after="60"/>
              <w:ind w:right="170"/>
              <w:jc w:val="right"/>
              <w:rPr>
                <w:rFonts w:ascii="Arial" w:hAnsi="Arial"/>
              </w:rPr>
            </w:pPr>
            <w:r>
              <w:rPr>
                <w:rFonts w:ascii="Arial" w:hAnsi="Arial"/>
              </w:rPr>
              <w:t>donderdag</w:t>
            </w:r>
          </w:p>
        </w:tc>
        <w:tc>
          <w:tcPr>
            <w:tcW w:w="1021" w:type="dxa"/>
            <w:tcBorders>
              <w:top w:val="dotted" w:sz="6" w:space="0" w:color="auto"/>
              <w:left w:val="double" w:sz="6" w:space="0" w:color="auto"/>
              <w:bottom w:val="dotted" w:sz="6" w:space="0" w:color="auto"/>
            </w:tcBorders>
          </w:tcPr>
          <w:p w:rsidR="007A4A41" w:rsidRDefault="007A4A41">
            <w:pPr>
              <w:spacing w:before="60" w:after="60"/>
              <w:rPr>
                <w:rFonts w:ascii="Arial" w:hAnsi="Arial"/>
              </w:rPr>
            </w:pPr>
          </w:p>
        </w:tc>
        <w:tc>
          <w:tcPr>
            <w:tcW w:w="1021" w:type="dxa"/>
            <w:tcBorders>
              <w:top w:val="dotted" w:sz="6" w:space="0" w:color="auto"/>
              <w:left w:val="single" w:sz="6" w:space="0" w:color="auto"/>
              <w:bottom w:val="dotted" w:sz="6" w:space="0" w:color="auto"/>
            </w:tcBorders>
          </w:tcPr>
          <w:p w:rsidR="007A4A41" w:rsidRDefault="007A4A41">
            <w:pPr>
              <w:spacing w:before="60" w:after="60"/>
              <w:rPr>
                <w:rFonts w:ascii="Arial" w:hAnsi="Arial"/>
              </w:rPr>
            </w:pPr>
          </w:p>
        </w:tc>
        <w:tc>
          <w:tcPr>
            <w:tcW w:w="1021" w:type="dxa"/>
            <w:tcBorders>
              <w:top w:val="dotted" w:sz="6" w:space="0" w:color="auto"/>
              <w:left w:val="double" w:sz="12" w:space="0" w:color="auto"/>
              <w:bottom w:val="dotted" w:sz="6" w:space="0" w:color="auto"/>
            </w:tcBorders>
          </w:tcPr>
          <w:p w:rsidR="007A4A41" w:rsidRDefault="007A4A41">
            <w:pPr>
              <w:spacing w:before="60" w:after="60"/>
              <w:rPr>
                <w:rFonts w:ascii="Arial" w:hAnsi="Arial"/>
              </w:rPr>
            </w:pPr>
          </w:p>
        </w:tc>
        <w:tc>
          <w:tcPr>
            <w:tcW w:w="1021" w:type="dxa"/>
            <w:tcBorders>
              <w:top w:val="dotted" w:sz="6" w:space="0" w:color="auto"/>
              <w:left w:val="single" w:sz="6" w:space="0" w:color="auto"/>
              <w:bottom w:val="dotted" w:sz="6" w:space="0" w:color="auto"/>
              <w:right w:val="single" w:sz="12" w:space="0" w:color="auto"/>
            </w:tcBorders>
          </w:tcPr>
          <w:p w:rsidR="007A4A41" w:rsidRDefault="007A4A41">
            <w:pPr>
              <w:spacing w:before="60" w:after="60"/>
              <w:rPr>
                <w:rFonts w:ascii="Arial" w:hAnsi="Arial"/>
              </w:rPr>
            </w:pPr>
          </w:p>
        </w:tc>
      </w:tr>
      <w:tr w:rsidR="007A4A41">
        <w:tblPrEx>
          <w:tblCellMar>
            <w:top w:w="0" w:type="dxa"/>
            <w:bottom w:w="0" w:type="dxa"/>
          </w:tblCellMar>
        </w:tblPrEx>
        <w:tc>
          <w:tcPr>
            <w:tcW w:w="3686" w:type="dxa"/>
          </w:tcPr>
          <w:p w:rsidR="007A4A41" w:rsidRDefault="007A4A41">
            <w:pPr>
              <w:spacing w:before="60" w:after="60"/>
              <w:rPr>
                <w:rFonts w:ascii="Arial" w:hAnsi="Arial"/>
              </w:rPr>
            </w:pPr>
          </w:p>
        </w:tc>
        <w:tc>
          <w:tcPr>
            <w:tcW w:w="1308" w:type="dxa"/>
            <w:tcBorders>
              <w:left w:val="single" w:sz="12" w:space="0" w:color="auto"/>
              <w:bottom w:val="dotted" w:sz="6" w:space="0" w:color="auto"/>
            </w:tcBorders>
          </w:tcPr>
          <w:p w:rsidR="007A4A41" w:rsidRDefault="007A4A41">
            <w:pPr>
              <w:spacing w:before="60" w:after="60"/>
              <w:ind w:right="170"/>
              <w:jc w:val="right"/>
              <w:rPr>
                <w:rFonts w:ascii="Arial" w:hAnsi="Arial"/>
              </w:rPr>
            </w:pPr>
            <w:r>
              <w:rPr>
                <w:rFonts w:ascii="Arial" w:hAnsi="Arial"/>
              </w:rPr>
              <w:t>vrijdag</w:t>
            </w:r>
          </w:p>
        </w:tc>
        <w:tc>
          <w:tcPr>
            <w:tcW w:w="1021" w:type="dxa"/>
            <w:tcBorders>
              <w:left w:val="double" w:sz="6" w:space="0" w:color="auto"/>
              <w:bottom w:val="dotted" w:sz="6" w:space="0" w:color="auto"/>
            </w:tcBorders>
          </w:tcPr>
          <w:p w:rsidR="007A4A41" w:rsidRDefault="007A4A41">
            <w:pPr>
              <w:spacing w:before="60" w:after="60"/>
              <w:rPr>
                <w:rFonts w:ascii="Arial" w:hAnsi="Arial"/>
              </w:rPr>
            </w:pPr>
          </w:p>
        </w:tc>
        <w:tc>
          <w:tcPr>
            <w:tcW w:w="1021" w:type="dxa"/>
            <w:tcBorders>
              <w:left w:val="single" w:sz="6" w:space="0" w:color="auto"/>
              <w:bottom w:val="dotted" w:sz="6" w:space="0" w:color="auto"/>
            </w:tcBorders>
          </w:tcPr>
          <w:p w:rsidR="007A4A41" w:rsidRDefault="007A4A41">
            <w:pPr>
              <w:spacing w:before="60" w:after="60"/>
              <w:rPr>
                <w:rFonts w:ascii="Arial" w:hAnsi="Arial"/>
              </w:rPr>
            </w:pPr>
          </w:p>
        </w:tc>
        <w:tc>
          <w:tcPr>
            <w:tcW w:w="1021" w:type="dxa"/>
            <w:tcBorders>
              <w:left w:val="double" w:sz="12" w:space="0" w:color="auto"/>
              <w:bottom w:val="dotted" w:sz="6" w:space="0" w:color="auto"/>
            </w:tcBorders>
          </w:tcPr>
          <w:p w:rsidR="007A4A41" w:rsidRDefault="007A4A41">
            <w:pPr>
              <w:spacing w:before="60" w:after="60"/>
              <w:rPr>
                <w:rFonts w:ascii="Arial" w:hAnsi="Arial"/>
              </w:rPr>
            </w:pPr>
          </w:p>
        </w:tc>
        <w:tc>
          <w:tcPr>
            <w:tcW w:w="1021" w:type="dxa"/>
            <w:tcBorders>
              <w:left w:val="single" w:sz="6" w:space="0" w:color="auto"/>
              <w:bottom w:val="dotted" w:sz="6" w:space="0" w:color="auto"/>
              <w:right w:val="single" w:sz="12" w:space="0" w:color="auto"/>
            </w:tcBorders>
          </w:tcPr>
          <w:p w:rsidR="007A4A41" w:rsidRDefault="007A4A41">
            <w:pPr>
              <w:spacing w:before="60" w:after="60"/>
              <w:rPr>
                <w:rFonts w:ascii="Arial" w:hAnsi="Arial"/>
              </w:rPr>
            </w:pPr>
          </w:p>
        </w:tc>
      </w:tr>
      <w:tr w:rsidR="007A4A41">
        <w:tblPrEx>
          <w:tblCellMar>
            <w:top w:w="0" w:type="dxa"/>
            <w:bottom w:w="0" w:type="dxa"/>
          </w:tblCellMar>
        </w:tblPrEx>
        <w:tc>
          <w:tcPr>
            <w:tcW w:w="3686" w:type="dxa"/>
          </w:tcPr>
          <w:p w:rsidR="007A4A41" w:rsidRDefault="007A4A41">
            <w:pPr>
              <w:spacing w:before="60" w:after="60"/>
              <w:rPr>
                <w:rFonts w:ascii="Arial" w:hAnsi="Arial"/>
              </w:rPr>
            </w:pPr>
          </w:p>
        </w:tc>
        <w:tc>
          <w:tcPr>
            <w:tcW w:w="1308" w:type="dxa"/>
            <w:tcBorders>
              <w:left w:val="single" w:sz="12" w:space="0" w:color="auto"/>
              <w:bottom w:val="single" w:sz="12" w:space="0" w:color="auto"/>
            </w:tcBorders>
          </w:tcPr>
          <w:p w:rsidR="007A4A41" w:rsidRDefault="007A4A41">
            <w:pPr>
              <w:spacing w:before="60" w:after="60"/>
              <w:ind w:right="170"/>
              <w:jc w:val="right"/>
              <w:rPr>
                <w:rFonts w:ascii="Arial" w:hAnsi="Arial"/>
              </w:rPr>
            </w:pPr>
            <w:r>
              <w:rPr>
                <w:rFonts w:ascii="Arial" w:hAnsi="Arial"/>
              </w:rPr>
              <w:t>zaterdag</w:t>
            </w:r>
          </w:p>
        </w:tc>
        <w:tc>
          <w:tcPr>
            <w:tcW w:w="1021" w:type="dxa"/>
            <w:tcBorders>
              <w:left w:val="double" w:sz="6" w:space="0" w:color="auto"/>
              <w:bottom w:val="single" w:sz="12" w:space="0" w:color="auto"/>
            </w:tcBorders>
          </w:tcPr>
          <w:p w:rsidR="007A4A41" w:rsidRDefault="007A4A41">
            <w:pPr>
              <w:spacing w:before="60" w:after="60"/>
              <w:rPr>
                <w:rFonts w:ascii="Arial" w:hAnsi="Arial"/>
              </w:rPr>
            </w:pPr>
          </w:p>
        </w:tc>
        <w:tc>
          <w:tcPr>
            <w:tcW w:w="1021" w:type="dxa"/>
            <w:tcBorders>
              <w:left w:val="single" w:sz="6" w:space="0" w:color="auto"/>
              <w:bottom w:val="single" w:sz="12" w:space="0" w:color="auto"/>
            </w:tcBorders>
          </w:tcPr>
          <w:p w:rsidR="007A4A41" w:rsidRDefault="007A4A41">
            <w:pPr>
              <w:spacing w:before="60" w:after="60"/>
              <w:rPr>
                <w:rFonts w:ascii="Arial" w:hAnsi="Arial"/>
              </w:rPr>
            </w:pPr>
          </w:p>
        </w:tc>
        <w:tc>
          <w:tcPr>
            <w:tcW w:w="1021" w:type="dxa"/>
            <w:tcBorders>
              <w:left w:val="double" w:sz="12" w:space="0" w:color="auto"/>
              <w:bottom w:val="single" w:sz="12" w:space="0" w:color="auto"/>
            </w:tcBorders>
          </w:tcPr>
          <w:p w:rsidR="007A4A41" w:rsidRDefault="007A4A41">
            <w:pPr>
              <w:spacing w:before="60" w:after="60"/>
              <w:rPr>
                <w:rFonts w:ascii="Arial" w:hAnsi="Arial"/>
              </w:rPr>
            </w:pPr>
          </w:p>
        </w:tc>
        <w:tc>
          <w:tcPr>
            <w:tcW w:w="1021" w:type="dxa"/>
            <w:tcBorders>
              <w:left w:val="single" w:sz="6" w:space="0" w:color="auto"/>
              <w:bottom w:val="single" w:sz="12" w:space="0" w:color="auto"/>
              <w:right w:val="single" w:sz="12" w:space="0" w:color="auto"/>
            </w:tcBorders>
          </w:tcPr>
          <w:p w:rsidR="007A4A41" w:rsidRDefault="007A4A41">
            <w:pPr>
              <w:spacing w:before="60" w:after="60"/>
              <w:rPr>
                <w:rFonts w:ascii="Arial" w:hAnsi="Arial"/>
              </w:rPr>
            </w:pPr>
          </w:p>
        </w:tc>
      </w:tr>
    </w:tbl>
    <w:p w:rsidR="007A4A41" w:rsidRDefault="007A4A41">
      <w:pPr>
        <w:spacing w:before="40"/>
        <w:ind w:right="57"/>
        <w:jc w:val="right"/>
        <w:rPr>
          <w:rFonts w:ascii="Arial" w:hAnsi="Arial"/>
        </w:rPr>
      </w:pPr>
      <w:r>
        <w:rPr>
          <w:rFonts w:ascii="Arial" w:hAnsi="Arial"/>
          <w:i/>
          <w:sz w:val="16"/>
        </w:rPr>
        <w:t>(van = beginuur / tot = einduur)</w:t>
      </w:r>
    </w:p>
    <w:p w:rsidR="007A4A41" w:rsidRDefault="007A4A41">
      <w:pPr>
        <w:rPr>
          <w:rFonts w:ascii="Arial" w:hAnsi="Arial"/>
        </w:rPr>
      </w:pPr>
      <w:r>
        <w:rPr>
          <w:rFonts w:ascii="Arial" w:hAnsi="Arial"/>
        </w:rPr>
        <w:t>OF</w:t>
      </w:r>
    </w:p>
    <w:tbl>
      <w:tblPr>
        <w:tblW w:w="0" w:type="auto"/>
        <w:tblLayout w:type="fixed"/>
        <w:tblCellMar>
          <w:left w:w="70" w:type="dxa"/>
          <w:right w:w="70" w:type="dxa"/>
        </w:tblCellMar>
        <w:tblLook w:val="0000"/>
      </w:tblPr>
      <w:tblGrid>
        <w:gridCol w:w="2905"/>
        <w:gridCol w:w="6305"/>
      </w:tblGrid>
      <w:tr w:rsidR="007A4A41">
        <w:tblPrEx>
          <w:tblCellMar>
            <w:top w:w="0" w:type="dxa"/>
            <w:bottom w:w="0" w:type="dxa"/>
          </w:tblCellMar>
        </w:tblPrEx>
        <w:tc>
          <w:tcPr>
            <w:tcW w:w="2905" w:type="dxa"/>
          </w:tcPr>
          <w:p w:rsidR="007A4A41" w:rsidRDefault="007A4A41">
            <w:pPr>
              <w:rPr>
                <w:rFonts w:ascii="Arial" w:hAnsi="Arial"/>
              </w:rPr>
            </w:pPr>
            <w:r>
              <w:rPr>
                <w:rFonts w:ascii="Arial" w:hAnsi="Arial"/>
              </w:rPr>
              <w:t>- bij “</w:t>
            </w:r>
            <w:proofErr w:type="spellStart"/>
            <w:r>
              <w:rPr>
                <w:rFonts w:ascii="Arial" w:hAnsi="Arial"/>
              </w:rPr>
              <w:t>week-week</w:t>
            </w:r>
            <w:proofErr w:type="spellEnd"/>
            <w:r>
              <w:rPr>
                <w:rFonts w:ascii="Arial" w:hAnsi="Arial"/>
              </w:rPr>
              <w:t>”-</w:t>
            </w:r>
            <w:proofErr w:type="spellStart"/>
            <w:r>
              <w:rPr>
                <w:rFonts w:ascii="Arial" w:hAnsi="Arial"/>
              </w:rPr>
              <w:t>alternering</w:t>
            </w:r>
            <w:proofErr w:type="spellEnd"/>
            <w:r>
              <w:rPr>
                <w:rFonts w:ascii="Arial" w:hAnsi="Arial"/>
              </w:rPr>
              <w:t>:</w:t>
            </w:r>
          </w:p>
        </w:tc>
        <w:tc>
          <w:tcPr>
            <w:tcW w:w="6305" w:type="dxa"/>
          </w:tcPr>
          <w:p w:rsidR="007A4A41" w:rsidRDefault="007A4A41" w:rsidP="007A002B">
            <w:pPr>
              <w:tabs>
                <w:tab w:val="right" w:leader="dot" w:pos="6026"/>
              </w:tabs>
              <w:rPr>
                <w:rFonts w:ascii="Arial" w:hAnsi="Arial"/>
              </w:rPr>
            </w:pPr>
            <w:r>
              <w:rPr>
                <w:rFonts w:ascii="Arial" w:hAnsi="Arial"/>
              </w:rPr>
              <w:t xml:space="preserve">week 1:  </w:t>
            </w:r>
            <w:r w:rsidR="007A002B">
              <w:rPr>
                <w:rFonts w:ascii="Arial" w:hAnsi="Arial"/>
              </w:rPr>
              <w:tab/>
            </w:r>
          </w:p>
          <w:p w:rsidR="007A4A41" w:rsidRDefault="007A4A41" w:rsidP="007A002B">
            <w:pPr>
              <w:tabs>
                <w:tab w:val="right" w:pos="6026"/>
              </w:tabs>
              <w:rPr>
                <w:rFonts w:ascii="Arial" w:hAnsi="Arial"/>
              </w:rPr>
            </w:pPr>
          </w:p>
        </w:tc>
      </w:tr>
      <w:tr w:rsidR="007A4A41">
        <w:tblPrEx>
          <w:tblCellMar>
            <w:top w:w="0" w:type="dxa"/>
            <w:bottom w:w="0" w:type="dxa"/>
          </w:tblCellMar>
        </w:tblPrEx>
        <w:tc>
          <w:tcPr>
            <w:tcW w:w="2905" w:type="dxa"/>
          </w:tcPr>
          <w:p w:rsidR="007A4A41" w:rsidRDefault="007A4A41">
            <w:pPr>
              <w:rPr>
                <w:rFonts w:ascii="Arial" w:hAnsi="Arial"/>
              </w:rPr>
            </w:pPr>
          </w:p>
        </w:tc>
        <w:tc>
          <w:tcPr>
            <w:tcW w:w="6305" w:type="dxa"/>
          </w:tcPr>
          <w:p w:rsidR="007A4A41" w:rsidRDefault="007A4A41" w:rsidP="007A002B">
            <w:pPr>
              <w:tabs>
                <w:tab w:val="right" w:leader="dot" w:pos="6026"/>
              </w:tabs>
              <w:rPr>
                <w:rFonts w:ascii="Arial" w:hAnsi="Arial"/>
              </w:rPr>
            </w:pPr>
            <w:r>
              <w:rPr>
                <w:rFonts w:ascii="Arial" w:hAnsi="Arial"/>
              </w:rPr>
              <w:t xml:space="preserve">week 2:  </w:t>
            </w:r>
            <w:r w:rsidR="007A002B">
              <w:rPr>
                <w:rFonts w:ascii="Arial" w:hAnsi="Arial"/>
              </w:rPr>
              <w:tab/>
            </w:r>
          </w:p>
        </w:tc>
      </w:tr>
    </w:tbl>
    <w:p w:rsidR="007A4A41" w:rsidRDefault="007A4A41">
      <w:pPr>
        <w:spacing w:before="60"/>
        <w:jc w:val="right"/>
        <w:rPr>
          <w:rFonts w:ascii="Arial" w:hAnsi="Arial"/>
        </w:rPr>
      </w:pPr>
      <w:r>
        <w:rPr>
          <w:rFonts w:ascii="Arial" w:hAnsi="Arial"/>
          <w:i/>
          <w:sz w:val="16"/>
        </w:rPr>
        <w:t>(invullen “onderneming” of “onderwijsinstelling”)</w:t>
      </w:r>
    </w:p>
    <w:p w:rsidR="007A4A41" w:rsidRDefault="007A4A41">
      <w:pPr>
        <w:rPr>
          <w:rFonts w:ascii="Arial" w:hAnsi="Arial"/>
        </w:rPr>
      </w:pPr>
    </w:p>
    <w:p w:rsidR="00764156" w:rsidRDefault="007A4A41">
      <w:pPr>
        <w:rPr>
          <w:rFonts w:ascii="Arial" w:hAnsi="Arial"/>
        </w:rPr>
      </w:pPr>
      <w:r>
        <w:rPr>
          <w:rFonts w:ascii="Arial" w:hAnsi="Arial"/>
        </w:rPr>
        <w:t xml:space="preserve">Wanneer er geen </w:t>
      </w:r>
      <w:proofErr w:type="spellStart"/>
      <w:r>
        <w:rPr>
          <w:rFonts w:ascii="Arial" w:hAnsi="Arial"/>
        </w:rPr>
        <w:t>alternering</w:t>
      </w:r>
      <w:proofErr w:type="spellEnd"/>
      <w:r>
        <w:rPr>
          <w:rFonts w:ascii="Arial" w:hAnsi="Arial"/>
        </w:rPr>
        <w:t xml:space="preserve"> is tussen de praktische opleiding in de onderneming en de aanvullende theoretische opleiding en algemene vorming in de onderwijsinstelling (bv. tijdens schoolvakanties), wordt de leerovereenkomst voltijds uitgevoerd in de onderneming</w:t>
      </w:r>
      <w:r w:rsidR="00764156">
        <w:rPr>
          <w:rFonts w:ascii="Arial" w:hAnsi="Arial"/>
        </w:rPr>
        <w:t xml:space="preserve">. </w:t>
      </w:r>
    </w:p>
    <w:p w:rsidR="00764156" w:rsidRDefault="00764156">
      <w:pPr>
        <w:rPr>
          <w:rFonts w:ascii="Arial" w:hAnsi="Arial"/>
        </w:rPr>
      </w:pPr>
    </w:p>
    <w:p w:rsidR="007A4A41" w:rsidRDefault="00764156">
      <w:pPr>
        <w:rPr>
          <w:rFonts w:ascii="Arial" w:hAnsi="Arial"/>
        </w:rPr>
      </w:pPr>
      <w:r>
        <w:rPr>
          <w:rFonts w:ascii="Arial" w:hAnsi="Arial"/>
        </w:rPr>
        <w:t>De</w:t>
      </w:r>
      <w:r w:rsidR="007A4A41">
        <w:rPr>
          <w:rFonts w:ascii="Arial" w:hAnsi="Arial"/>
        </w:rPr>
        <w:t xml:space="preserve"> leerling</w:t>
      </w:r>
      <w:r>
        <w:rPr>
          <w:rFonts w:ascii="Arial" w:hAnsi="Arial"/>
        </w:rPr>
        <w:t xml:space="preserve"> kan</w:t>
      </w:r>
      <w:r w:rsidR="007A4A41">
        <w:rPr>
          <w:rFonts w:ascii="Arial" w:hAnsi="Arial"/>
        </w:rPr>
        <w:t xml:space="preserve"> ten hoogste 2 maanden schorsing van zijn leerovereenkomst vragen tussen 1 juli en 31 augustus.</w:t>
      </w:r>
      <w:r>
        <w:rPr>
          <w:rFonts w:ascii="Arial" w:hAnsi="Arial"/>
        </w:rPr>
        <w:t xml:space="preserve"> Indien de schorsing meer dan 1 maand bedraagt, dient de leerovereenkomst met de periode van de schorsing verlengd te worden. Elke schorsing en/of verlenging wordt altijd onmiddellijk voorgelegd aan het Paritair Leercomité.</w:t>
      </w:r>
    </w:p>
    <w:p w:rsidR="007A4A41" w:rsidRDefault="007A4A41">
      <w:pPr>
        <w:rPr>
          <w:rFonts w:ascii="Arial" w:hAnsi="Arial"/>
        </w:rPr>
      </w:pPr>
    </w:p>
    <w:p w:rsidR="007A4A41" w:rsidRDefault="007A4A41">
      <w:pPr>
        <w:rPr>
          <w:rFonts w:ascii="Arial" w:hAnsi="Arial"/>
        </w:rPr>
      </w:pPr>
    </w:p>
    <w:p w:rsidR="007A4A41" w:rsidRDefault="007A4A41">
      <w:pPr>
        <w:rPr>
          <w:rFonts w:ascii="Arial" w:hAnsi="Arial"/>
        </w:rPr>
      </w:pPr>
      <w:r>
        <w:rPr>
          <w:rFonts w:ascii="Arial" w:hAnsi="Arial"/>
          <w:b/>
          <w:u w:val="single"/>
        </w:rPr>
        <w:t>Artikel 3</w:t>
      </w:r>
    </w:p>
    <w:p w:rsidR="007A4A41" w:rsidRDefault="007A4A41">
      <w:pPr>
        <w:rPr>
          <w:rFonts w:ascii="Arial" w:hAnsi="Arial"/>
        </w:rPr>
      </w:pPr>
    </w:p>
    <w:p w:rsidR="007A4A41" w:rsidRDefault="007A4A41">
      <w:pPr>
        <w:rPr>
          <w:rFonts w:ascii="Arial" w:hAnsi="Arial"/>
        </w:rPr>
      </w:pPr>
      <w:r>
        <w:rPr>
          <w:rFonts w:ascii="Arial" w:hAnsi="Arial"/>
        </w:rPr>
        <w:t xml:space="preserve">Met het oog op zijn praktische opleiding zal </w:t>
      </w:r>
      <w:r w:rsidR="00764156">
        <w:rPr>
          <w:rFonts w:ascii="Arial" w:hAnsi="Arial"/>
        </w:rPr>
        <w:t>de</w:t>
      </w:r>
      <w:r>
        <w:rPr>
          <w:rFonts w:ascii="Arial" w:hAnsi="Arial"/>
        </w:rPr>
        <w:t xml:space="preserve"> leerling de taken en functies vervullen die vermeld zijn in het hierbij gevoegd opleidingsprogramma.</w:t>
      </w:r>
    </w:p>
    <w:p w:rsidR="007A4A41" w:rsidRDefault="007A4A41">
      <w:pPr>
        <w:rPr>
          <w:rFonts w:ascii="Arial" w:hAnsi="Arial"/>
        </w:rPr>
      </w:pPr>
    </w:p>
    <w:p w:rsidR="007A4A41" w:rsidRDefault="007A4A41">
      <w:pPr>
        <w:rPr>
          <w:rFonts w:ascii="Arial" w:hAnsi="Arial"/>
        </w:rPr>
      </w:pPr>
      <w:r>
        <w:rPr>
          <w:rFonts w:ascii="Arial" w:hAnsi="Arial"/>
        </w:rPr>
        <w:t>De opleiding wordt, zo nodig, verzekerd door de opleidingsverantwoordelijke :</w:t>
      </w:r>
    </w:p>
    <w:p w:rsidR="007A4A41" w:rsidRDefault="007A4A41">
      <w:pPr>
        <w:rPr>
          <w:rFonts w:ascii="Arial" w:hAnsi="Arial"/>
        </w:rPr>
      </w:pPr>
    </w:p>
    <w:p w:rsidR="007A4A41" w:rsidRDefault="007A4A41" w:rsidP="007A002B">
      <w:pPr>
        <w:tabs>
          <w:tab w:val="right" w:pos="2410"/>
          <w:tab w:val="right" w:pos="2552"/>
          <w:tab w:val="right" w:leader="dot" w:pos="8931"/>
        </w:tabs>
        <w:spacing w:line="400" w:lineRule="atLeast"/>
        <w:rPr>
          <w:rFonts w:ascii="Arial" w:hAnsi="Arial"/>
        </w:rPr>
      </w:pPr>
      <w:r>
        <w:rPr>
          <w:rFonts w:ascii="Arial" w:hAnsi="Arial"/>
        </w:rPr>
        <w:t>Naam</w:t>
      </w:r>
      <w:r>
        <w:rPr>
          <w:rFonts w:ascii="Arial" w:hAnsi="Arial"/>
        </w:rPr>
        <w:tab/>
        <w:t>:</w:t>
      </w:r>
      <w:r>
        <w:rPr>
          <w:rFonts w:ascii="Arial" w:hAnsi="Arial"/>
        </w:rPr>
        <w:tab/>
      </w:r>
      <w:r w:rsidR="007A002B">
        <w:rPr>
          <w:rFonts w:ascii="Arial" w:hAnsi="Arial"/>
        </w:rPr>
        <w:tab/>
      </w:r>
    </w:p>
    <w:p w:rsidR="007A4A41" w:rsidRDefault="007A4A41" w:rsidP="007A002B">
      <w:pPr>
        <w:tabs>
          <w:tab w:val="right" w:pos="2410"/>
          <w:tab w:val="right" w:pos="2552"/>
          <w:tab w:val="right" w:leader="dot" w:pos="8931"/>
        </w:tabs>
        <w:spacing w:line="400" w:lineRule="atLeast"/>
        <w:rPr>
          <w:rFonts w:ascii="Arial" w:hAnsi="Arial"/>
        </w:rPr>
      </w:pPr>
      <w:r>
        <w:rPr>
          <w:rFonts w:ascii="Arial" w:hAnsi="Arial"/>
        </w:rPr>
        <w:t>Voornaam</w:t>
      </w:r>
      <w:r>
        <w:rPr>
          <w:rFonts w:ascii="Arial" w:hAnsi="Arial"/>
        </w:rPr>
        <w:tab/>
        <w:t>:</w:t>
      </w:r>
      <w:r>
        <w:rPr>
          <w:rFonts w:ascii="Arial" w:hAnsi="Arial"/>
        </w:rPr>
        <w:tab/>
      </w:r>
      <w:r w:rsidR="007A002B">
        <w:rPr>
          <w:rFonts w:ascii="Arial" w:hAnsi="Arial"/>
        </w:rPr>
        <w:tab/>
      </w:r>
    </w:p>
    <w:p w:rsidR="007A4A41" w:rsidRDefault="007A4A41" w:rsidP="007A002B">
      <w:pPr>
        <w:tabs>
          <w:tab w:val="right" w:pos="2410"/>
          <w:tab w:val="right" w:pos="2552"/>
          <w:tab w:val="right" w:leader="dot" w:pos="8931"/>
        </w:tabs>
        <w:spacing w:line="400" w:lineRule="atLeast"/>
        <w:rPr>
          <w:rFonts w:ascii="Arial" w:hAnsi="Arial"/>
        </w:rPr>
      </w:pPr>
      <w:r>
        <w:rPr>
          <w:rFonts w:ascii="Arial" w:hAnsi="Arial"/>
        </w:rPr>
        <w:t>Geboortedatum</w:t>
      </w:r>
      <w:r>
        <w:rPr>
          <w:rFonts w:ascii="Arial" w:hAnsi="Arial"/>
        </w:rPr>
        <w:tab/>
        <w:t>:</w:t>
      </w:r>
      <w:r w:rsidR="007A002B">
        <w:rPr>
          <w:rFonts w:ascii="Arial" w:hAnsi="Arial"/>
        </w:rPr>
        <w:tab/>
      </w:r>
      <w:r w:rsidR="007A002B">
        <w:rPr>
          <w:rFonts w:ascii="Arial" w:hAnsi="Arial"/>
        </w:rPr>
        <w:tab/>
      </w:r>
    </w:p>
    <w:p w:rsidR="007A4A41" w:rsidRDefault="007A4A41" w:rsidP="007A002B">
      <w:pPr>
        <w:tabs>
          <w:tab w:val="right" w:pos="2410"/>
          <w:tab w:val="right" w:pos="2552"/>
          <w:tab w:val="right" w:leader="dot" w:pos="8931"/>
        </w:tabs>
        <w:spacing w:line="400" w:lineRule="atLeast"/>
        <w:rPr>
          <w:rFonts w:ascii="Arial" w:hAnsi="Arial"/>
        </w:rPr>
      </w:pPr>
      <w:r>
        <w:rPr>
          <w:rFonts w:ascii="Arial" w:hAnsi="Arial"/>
        </w:rPr>
        <w:t>Woonplaats</w:t>
      </w:r>
      <w:r>
        <w:rPr>
          <w:rFonts w:ascii="Arial" w:hAnsi="Arial"/>
        </w:rPr>
        <w:tab/>
        <w:t>:</w:t>
      </w:r>
      <w:r w:rsidR="007A002B">
        <w:rPr>
          <w:rFonts w:ascii="Arial" w:hAnsi="Arial"/>
        </w:rPr>
        <w:tab/>
      </w:r>
      <w:r w:rsidR="007A002B">
        <w:rPr>
          <w:rFonts w:ascii="Arial" w:hAnsi="Arial"/>
        </w:rPr>
        <w:tab/>
      </w:r>
    </w:p>
    <w:p w:rsidR="007A4A41" w:rsidRDefault="007A4A41" w:rsidP="007A002B">
      <w:pPr>
        <w:tabs>
          <w:tab w:val="right" w:pos="2410"/>
          <w:tab w:val="right" w:pos="2552"/>
          <w:tab w:val="right" w:leader="dot" w:pos="8931"/>
        </w:tabs>
        <w:spacing w:line="400" w:lineRule="atLeast"/>
        <w:rPr>
          <w:rFonts w:ascii="Arial" w:hAnsi="Arial"/>
        </w:rPr>
      </w:pPr>
      <w:r>
        <w:rPr>
          <w:rFonts w:ascii="Arial" w:hAnsi="Arial"/>
        </w:rPr>
        <w:lastRenderedPageBreak/>
        <w:tab/>
      </w:r>
      <w:r w:rsidR="007A002B">
        <w:rPr>
          <w:rFonts w:ascii="Arial" w:hAnsi="Arial"/>
        </w:rPr>
        <w:tab/>
      </w:r>
      <w:r w:rsidR="007A002B">
        <w:rPr>
          <w:rFonts w:ascii="Arial" w:hAnsi="Arial"/>
        </w:rPr>
        <w:tab/>
      </w:r>
    </w:p>
    <w:p w:rsidR="007A4A41" w:rsidRDefault="007A4A41">
      <w:pPr>
        <w:rPr>
          <w:rFonts w:ascii="Arial" w:hAnsi="Arial"/>
        </w:rPr>
      </w:pPr>
    </w:p>
    <w:p w:rsidR="007A4A41" w:rsidRDefault="007A4A41" w:rsidP="007A002B">
      <w:pPr>
        <w:tabs>
          <w:tab w:val="left" w:pos="2410"/>
          <w:tab w:val="left" w:pos="2552"/>
          <w:tab w:val="right" w:leader="dot" w:pos="8931"/>
        </w:tabs>
        <w:ind w:right="-1"/>
        <w:rPr>
          <w:rFonts w:ascii="Arial" w:hAnsi="Arial"/>
        </w:rPr>
      </w:pPr>
      <w:r>
        <w:rPr>
          <w:rFonts w:ascii="Arial" w:hAnsi="Arial"/>
        </w:rPr>
        <w:t xml:space="preserve">Erkend door het paritair leercomité voor de voedingsnijverheid op datum van </w:t>
      </w:r>
      <w:r w:rsidR="007A002B">
        <w:rPr>
          <w:rFonts w:ascii="Arial" w:hAnsi="Arial"/>
        </w:rPr>
        <w:tab/>
      </w:r>
    </w:p>
    <w:p w:rsidR="007A4A41" w:rsidRDefault="007A4A41">
      <w:pPr>
        <w:rPr>
          <w:rFonts w:ascii="Arial" w:hAnsi="Arial"/>
        </w:rPr>
      </w:pPr>
    </w:p>
    <w:p w:rsidR="007A4A41" w:rsidRDefault="007A4A41">
      <w:pPr>
        <w:rPr>
          <w:rFonts w:ascii="Arial" w:hAnsi="Arial"/>
        </w:rPr>
      </w:pPr>
      <w:r>
        <w:rPr>
          <w:rFonts w:ascii="Arial" w:hAnsi="Arial"/>
        </w:rPr>
        <w:t>De opleiding wordt, zo nodig, toevertrouwd aan de instructeur :</w:t>
      </w:r>
    </w:p>
    <w:p w:rsidR="007A4A41" w:rsidRDefault="007A4A41">
      <w:pPr>
        <w:rPr>
          <w:rFonts w:ascii="Arial" w:hAnsi="Arial"/>
        </w:rPr>
      </w:pPr>
    </w:p>
    <w:p w:rsidR="007A002B" w:rsidRDefault="007A4A41" w:rsidP="007A002B">
      <w:pPr>
        <w:tabs>
          <w:tab w:val="right" w:pos="2410"/>
          <w:tab w:val="right" w:pos="2552"/>
          <w:tab w:val="right" w:leader="dot" w:pos="8789"/>
        </w:tabs>
        <w:spacing w:line="400" w:lineRule="atLeast"/>
        <w:rPr>
          <w:rFonts w:ascii="Arial" w:hAnsi="Arial"/>
        </w:rPr>
      </w:pPr>
      <w:r>
        <w:rPr>
          <w:rFonts w:ascii="Arial" w:hAnsi="Arial"/>
        </w:rPr>
        <w:t>Naam</w:t>
      </w:r>
      <w:r>
        <w:rPr>
          <w:rFonts w:ascii="Arial" w:hAnsi="Arial"/>
        </w:rPr>
        <w:tab/>
        <w:t>:</w:t>
      </w:r>
      <w:r>
        <w:rPr>
          <w:rFonts w:ascii="Arial" w:hAnsi="Arial"/>
        </w:rPr>
        <w:tab/>
      </w:r>
      <w:r w:rsidR="007A002B">
        <w:rPr>
          <w:rFonts w:ascii="Arial" w:hAnsi="Arial"/>
        </w:rPr>
        <w:tab/>
      </w:r>
    </w:p>
    <w:p w:rsidR="007A4A41" w:rsidRDefault="007A4A41" w:rsidP="007A002B">
      <w:pPr>
        <w:tabs>
          <w:tab w:val="right" w:pos="2410"/>
          <w:tab w:val="right" w:pos="2552"/>
          <w:tab w:val="right" w:leader="dot" w:pos="8789"/>
        </w:tabs>
        <w:spacing w:line="400" w:lineRule="atLeast"/>
        <w:rPr>
          <w:rFonts w:ascii="Arial" w:hAnsi="Arial"/>
        </w:rPr>
      </w:pPr>
      <w:r>
        <w:rPr>
          <w:rFonts w:ascii="Arial" w:hAnsi="Arial"/>
        </w:rPr>
        <w:t>Voornaam</w:t>
      </w:r>
      <w:r>
        <w:rPr>
          <w:rFonts w:ascii="Arial" w:hAnsi="Arial"/>
        </w:rPr>
        <w:tab/>
        <w:t>:</w:t>
      </w:r>
      <w:r>
        <w:rPr>
          <w:rFonts w:ascii="Arial" w:hAnsi="Arial"/>
        </w:rPr>
        <w:tab/>
      </w:r>
      <w:r w:rsidR="007A002B">
        <w:rPr>
          <w:rFonts w:ascii="Arial" w:hAnsi="Arial"/>
        </w:rPr>
        <w:tab/>
      </w:r>
    </w:p>
    <w:p w:rsidR="007A4A41" w:rsidRDefault="007A4A41" w:rsidP="007A002B">
      <w:pPr>
        <w:tabs>
          <w:tab w:val="right" w:pos="2410"/>
          <w:tab w:val="right" w:pos="2552"/>
          <w:tab w:val="right" w:leader="dot" w:pos="8789"/>
        </w:tabs>
        <w:spacing w:line="400" w:lineRule="atLeast"/>
        <w:rPr>
          <w:rFonts w:ascii="Arial" w:hAnsi="Arial"/>
        </w:rPr>
      </w:pPr>
      <w:r>
        <w:rPr>
          <w:rFonts w:ascii="Arial" w:hAnsi="Arial"/>
        </w:rPr>
        <w:t>Geboortedatum</w:t>
      </w:r>
      <w:r>
        <w:rPr>
          <w:rFonts w:ascii="Arial" w:hAnsi="Arial"/>
        </w:rPr>
        <w:tab/>
        <w:t>:</w:t>
      </w:r>
      <w:r w:rsidR="007A002B">
        <w:rPr>
          <w:rFonts w:ascii="Arial" w:hAnsi="Arial"/>
        </w:rPr>
        <w:tab/>
      </w:r>
      <w:r w:rsidR="007A002B">
        <w:rPr>
          <w:rFonts w:ascii="Arial" w:hAnsi="Arial"/>
        </w:rPr>
        <w:tab/>
      </w:r>
    </w:p>
    <w:p w:rsidR="007A4A41" w:rsidRDefault="007A4A41" w:rsidP="007A002B">
      <w:pPr>
        <w:tabs>
          <w:tab w:val="right" w:pos="2410"/>
          <w:tab w:val="right" w:pos="2552"/>
          <w:tab w:val="right" w:leader="dot" w:pos="8789"/>
        </w:tabs>
        <w:spacing w:line="400" w:lineRule="atLeast"/>
        <w:rPr>
          <w:rFonts w:ascii="Arial" w:hAnsi="Arial"/>
        </w:rPr>
      </w:pPr>
      <w:r>
        <w:rPr>
          <w:rFonts w:ascii="Arial" w:hAnsi="Arial"/>
        </w:rPr>
        <w:t>Woonplaats</w:t>
      </w:r>
      <w:r>
        <w:rPr>
          <w:rFonts w:ascii="Arial" w:hAnsi="Arial"/>
        </w:rPr>
        <w:tab/>
        <w:t>:</w:t>
      </w:r>
      <w:r w:rsidR="007A002B">
        <w:rPr>
          <w:rFonts w:ascii="Arial" w:hAnsi="Arial"/>
        </w:rPr>
        <w:tab/>
      </w:r>
      <w:r w:rsidR="007A002B">
        <w:rPr>
          <w:rFonts w:ascii="Arial" w:hAnsi="Arial"/>
        </w:rPr>
        <w:tab/>
      </w:r>
    </w:p>
    <w:p w:rsidR="007A4A41" w:rsidRDefault="007A4A41" w:rsidP="007A002B">
      <w:pPr>
        <w:tabs>
          <w:tab w:val="right" w:pos="2410"/>
          <w:tab w:val="right" w:pos="2552"/>
          <w:tab w:val="right" w:leader="dot" w:pos="8789"/>
        </w:tabs>
        <w:spacing w:line="400" w:lineRule="atLeast"/>
        <w:rPr>
          <w:rFonts w:ascii="Arial" w:hAnsi="Arial"/>
        </w:rPr>
      </w:pPr>
      <w:r>
        <w:rPr>
          <w:rFonts w:ascii="Arial" w:hAnsi="Arial"/>
        </w:rPr>
        <w:tab/>
      </w:r>
      <w:r w:rsidR="007A002B">
        <w:rPr>
          <w:rFonts w:ascii="Arial" w:hAnsi="Arial"/>
        </w:rPr>
        <w:tab/>
      </w:r>
      <w:r w:rsidR="007A002B">
        <w:rPr>
          <w:rFonts w:ascii="Arial" w:hAnsi="Arial"/>
        </w:rPr>
        <w:tab/>
      </w:r>
    </w:p>
    <w:p w:rsidR="007A4A41" w:rsidRDefault="007A4A41" w:rsidP="007A002B">
      <w:pPr>
        <w:tabs>
          <w:tab w:val="right" w:pos="2410"/>
          <w:tab w:val="right" w:pos="2552"/>
          <w:tab w:val="right" w:pos="8789"/>
        </w:tabs>
        <w:rPr>
          <w:rFonts w:ascii="Arial" w:hAnsi="Arial"/>
          <w:b/>
          <w:u w:val="single"/>
        </w:rPr>
      </w:pPr>
    </w:p>
    <w:p w:rsidR="007A4A41" w:rsidRDefault="007A4A41">
      <w:pPr>
        <w:rPr>
          <w:rFonts w:ascii="Arial" w:hAnsi="Arial"/>
        </w:rPr>
      </w:pPr>
      <w:r>
        <w:rPr>
          <w:rFonts w:ascii="Arial" w:hAnsi="Arial"/>
          <w:b/>
          <w:u w:val="single"/>
        </w:rPr>
        <w:t>Artikel 4</w:t>
      </w:r>
    </w:p>
    <w:p w:rsidR="007A4A41" w:rsidRDefault="007A4A41">
      <w:pPr>
        <w:rPr>
          <w:rFonts w:ascii="Arial" w:hAnsi="Arial"/>
        </w:rPr>
      </w:pPr>
    </w:p>
    <w:p w:rsidR="007A4A41" w:rsidRDefault="007A4A41" w:rsidP="007A002B">
      <w:pPr>
        <w:tabs>
          <w:tab w:val="right" w:leader="dot" w:pos="8505"/>
        </w:tabs>
        <w:ind w:left="426" w:hanging="426"/>
        <w:rPr>
          <w:rFonts w:ascii="Arial" w:hAnsi="Arial"/>
        </w:rPr>
      </w:pPr>
      <w:r>
        <w:rPr>
          <w:rFonts w:ascii="Arial" w:hAnsi="Arial"/>
        </w:rPr>
        <w:t>§1.</w:t>
      </w:r>
      <w:r>
        <w:rPr>
          <w:rFonts w:ascii="Arial" w:hAnsi="Arial"/>
        </w:rPr>
        <w:tab/>
        <w:t xml:space="preserve">De leerling ontvangt een maandelijkse </w:t>
      </w:r>
      <w:proofErr w:type="spellStart"/>
      <w:r>
        <w:rPr>
          <w:rFonts w:ascii="Arial" w:hAnsi="Arial"/>
        </w:rPr>
        <w:t>aanvangsleervergoeding</w:t>
      </w:r>
      <w:proofErr w:type="spellEnd"/>
      <w:r>
        <w:rPr>
          <w:rFonts w:ascii="Arial" w:hAnsi="Arial"/>
        </w:rPr>
        <w:t xml:space="preserve"> van </w:t>
      </w:r>
      <w:r>
        <w:rPr>
          <w:rFonts w:ascii="Arial" w:hAnsi="Arial"/>
          <w:b/>
          <w:bCs/>
          <w:sz w:val="24"/>
        </w:rPr>
        <w:t>€</w:t>
      </w:r>
      <w:r w:rsidR="007A002B">
        <w:rPr>
          <w:rFonts w:ascii="Arial" w:hAnsi="Arial"/>
          <w:b/>
          <w:bCs/>
          <w:sz w:val="24"/>
        </w:rPr>
        <w:tab/>
      </w:r>
    </w:p>
    <w:p w:rsidR="007A4A41" w:rsidRDefault="007A4A41">
      <w:pPr>
        <w:ind w:left="426" w:hanging="426"/>
        <w:rPr>
          <w:rFonts w:ascii="Arial" w:hAnsi="Arial"/>
        </w:rPr>
      </w:pPr>
      <w:r>
        <w:rPr>
          <w:rFonts w:ascii="Arial" w:hAnsi="Arial"/>
        </w:rPr>
        <w:t>§2.</w:t>
      </w:r>
      <w:r>
        <w:rPr>
          <w:rFonts w:ascii="Arial" w:hAnsi="Arial"/>
        </w:rPr>
        <w:tab/>
        <w:t>[berekeningswijze en evolutie van de leervergoeding]</w:t>
      </w:r>
    </w:p>
    <w:p w:rsidR="007A4A41" w:rsidRDefault="007A4A41">
      <w:pPr>
        <w:ind w:left="426" w:hanging="426"/>
        <w:rPr>
          <w:rFonts w:ascii="Arial" w:hAnsi="Arial"/>
        </w:rPr>
      </w:pPr>
    </w:p>
    <w:p w:rsidR="007A4A41" w:rsidRDefault="007A4A41">
      <w:pPr>
        <w:ind w:left="426" w:hanging="426"/>
        <w:rPr>
          <w:rFonts w:ascii="Arial" w:hAnsi="Arial"/>
        </w:rPr>
      </w:pPr>
    </w:p>
    <w:p w:rsidR="007A4A41" w:rsidRDefault="007A4A41">
      <w:pPr>
        <w:ind w:left="426" w:hanging="426"/>
        <w:rPr>
          <w:rFonts w:ascii="Arial" w:hAnsi="Arial"/>
        </w:rPr>
      </w:pPr>
    </w:p>
    <w:p w:rsidR="007A4A41" w:rsidRDefault="007A4A41">
      <w:pPr>
        <w:ind w:left="426" w:hanging="426"/>
        <w:rPr>
          <w:rFonts w:ascii="Arial" w:hAnsi="Arial"/>
        </w:rPr>
      </w:pPr>
    </w:p>
    <w:p w:rsidR="007A4A41" w:rsidRDefault="007A4A41" w:rsidP="007A002B">
      <w:pPr>
        <w:tabs>
          <w:tab w:val="right" w:leader="dot" w:pos="4962"/>
        </w:tabs>
        <w:ind w:left="426" w:hanging="426"/>
        <w:rPr>
          <w:rFonts w:ascii="Arial" w:hAnsi="Arial"/>
        </w:rPr>
      </w:pPr>
      <w:r>
        <w:rPr>
          <w:rFonts w:ascii="Arial" w:hAnsi="Arial"/>
        </w:rPr>
        <w:t>§3.</w:t>
      </w:r>
      <w:r>
        <w:rPr>
          <w:rFonts w:ascii="Arial" w:hAnsi="Arial"/>
        </w:rPr>
        <w:tab/>
        <w:t xml:space="preserve">De </w:t>
      </w:r>
      <w:proofErr w:type="spellStart"/>
      <w:r>
        <w:rPr>
          <w:rFonts w:ascii="Arial" w:hAnsi="Arial"/>
        </w:rPr>
        <w:t>nettovergoeding</w:t>
      </w:r>
      <w:proofErr w:type="spellEnd"/>
      <w:r>
        <w:rPr>
          <w:rFonts w:ascii="Arial" w:hAnsi="Arial"/>
        </w:rPr>
        <w:t xml:space="preserve"> word</w:t>
      </w:r>
      <w:r w:rsidR="007A002B">
        <w:rPr>
          <w:rFonts w:ascii="Arial" w:hAnsi="Arial"/>
        </w:rPr>
        <w:t xml:space="preserve">t </w:t>
      </w:r>
      <w:r w:rsidR="007A002B">
        <w:rPr>
          <w:rFonts w:ascii="Arial" w:hAnsi="Arial"/>
        </w:rPr>
        <w:tab/>
      </w:r>
      <w:r w:rsidR="007A002B">
        <w:rPr>
          <w:rFonts w:ascii="Arial" w:hAnsi="Arial"/>
        </w:rPr>
        <w:tab/>
      </w:r>
      <w:r>
        <w:rPr>
          <w:rFonts w:ascii="Arial" w:hAnsi="Arial"/>
        </w:rPr>
        <w:sym w:font="Courier New" w:char="005B"/>
      </w:r>
      <w:r>
        <w:rPr>
          <w:rFonts w:ascii="Arial" w:hAnsi="Arial"/>
          <w:i/>
          <w:sz w:val="18"/>
        </w:rPr>
        <w:t>periodiciteit</w:t>
      </w:r>
      <w:r>
        <w:rPr>
          <w:rFonts w:ascii="Arial" w:hAnsi="Arial"/>
        </w:rPr>
        <w:sym w:font="Courier New" w:char="005D"/>
      </w:r>
      <w:r>
        <w:rPr>
          <w:rFonts w:ascii="Arial" w:hAnsi="Arial"/>
        </w:rPr>
        <w:t>overgeschreven op een door de leerling aan te duiden bankrekening.</w:t>
      </w:r>
    </w:p>
    <w:p w:rsidR="007A4A41" w:rsidRDefault="007A4A41">
      <w:pPr>
        <w:rPr>
          <w:rFonts w:ascii="Arial" w:hAnsi="Arial"/>
        </w:rPr>
      </w:pPr>
    </w:p>
    <w:p w:rsidR="00837D84" w:rsidRPr="00837D84" w:rsidRDefault="00837D84" w:rsidP="00837D84">
      <w:pPr>
        <w:jc w:val="both"/>
        <w:rPr>
          <w:rFonts w:ascii="Arial" w:hAnsi="Arial"/>
        </w:rPr>
      </w:pPr>
      <w:r w:rsidRPr="00837D84">
        <w:rPr>
          <w:rFonts w:ascii="Arial" w:hAnsi="Arial"/>
        </w:rPr>
        <w:t xml:space="preserve">§ 4. </w:t>
      </w:r>
      <w:r w:rsidR="00764156">
        <w:rPr>
          <w:rFonts w:ascii="Arial" w:hAnsi="Arial"/>
        </w:rPr>
        <w:t>H</w:t>
      </w:r>
      <w:r w:rsidRPr="00837D84">
        <w:rPr>
          <w:rFonts w:ascii="Arial" w:hAnsi="Arial"/>
        </w:rPr>
        <w:t>et leerreglement</w:t>
      </w:r>
      <w:r w:rsidR="00764156">
        <w:rPr>
          <w:rFonts w:ascii="Arial" w:hAnsi="Arial"/>
        </w:rPr>
        <w:t xml:space="preserve"> Art 4 § 4 vermeldt</w:t>
      </w:r>
      <w:r w:rsidRPr="00837D84">
        <w:rPr>
          <w:rFonts w:ascii="Arial" w:hAnsi="Arial"/>
        </w:rPr>
        <w:t xml:space="preserve">: </w:t>
      </w:r>
      <w:r w:rsidR="00764156" w:rsidRPr="00764156">
        <w:rPr>
          <w:rFonts w:ascii="Arial" w:hAnsi="Arial"/>
          <w:i/>
        </w:rPr>
        <w:t>“</w:t>
      </w:r>
      <w:r w:rsidRPr="00764156">
        <w:rPr>
          <w:rFonts w:ascii="Arial" w:hAnsi="Arial"/>
          <w:i/>
        </w:rPr>
        <w:t>Wanneer de leerling in de loop van een bepaalde maand gedurende bepaalde periodes de aanvullende theoretische opleiding of de algemene vorming niet moet volgen en hij gedurende deze periodes op de tijdstippen waarop hij normalerwijze aanwezig moet zijn in de instelling waar die opleiding en vorming verstrekt worden, in de onderneming aanwezig is, dienen de in Art. 4 § 1 van het leerreglement vermelde percentages toegepast te worden op het gedeelte van het in Art. 4 § 1 van het leerreglement bedoeld</w:t>
      </w:r>
      <w:r w:rsidR="00764156">
        <w:rPr>
          <w:rFonts w:ascii="Arial" w:hAnsi="Arial"/>
          <w:i/>
        </w:rPr>
        <w:t>e</w:t>
      </w:r>
      <w:r w:rsidRPr="00764156">
        <w:rPr>
          <w:rFonts w:ascii="Arial" w:hAnsi="Arial"/>
          <w:i/>
        </w:rPr>
        <w:t xml:space="preserve"> nationaal gewaarborgd gemiddeld minimum maandinkomen dat overeenstemt met de aanwezigheid van de leerling in de loop van die maand in de onderneming.</w:t>
      </w:r>
      <w:r w:rsidR="00764156" w:rsidRPr="00764156">
        <w:rPr>
          <w:rFonts w:ascii="Arial" w:hAnsi="Arial"/>
          <w:i/>
        </w:rPr>
        <w:t>”</w:t>
      </w:r>
    </w:p>
    <w:p w:rsidR="00837D84" w:rsidRDefault="00837D84">
      <w:pPr>
        <w:rPr>
          <w:rFonts w:ascii="Arial" w:hAnsi="Arial"/>
        </w:rPr>
      </w:pPr>
    </w:p>
    <w:p w:rsidR="007A4A41" w:rsidRDefault="007A4A41">
      <w:pPr>
        <w:rPr>
          <w:rFonts w:ascii="Arial" w:hAnsi="Arial"/>
        </w:rPr>
      </w:pPr>
    </w:p>
    <w:p w:rsidR="007A4A41" w:rsidRDefault="007A4A41">
      <w:pPr>
        <w:rPr>
          <w:rFonts w:ascii="Arial" w:hAnsi="Arial"/>
        </w:rPr>
      </w:pPr>
      <w:r>
        <w:rPr>
          <w:rFonts w:ascii="Arial" w:hAnsi="Arial"/>
          <w:b/>
          <w:u w:val="single"/>
        </w:rPr>
        <w:t>Artikel 5</w:t>
      </w:r>
    </w:p>
    <w:p w:rsidR="007A4A41" w:rsidRDefault="007A4A41">
      <w:pPr>
        <w:rPr>
          <w:rFonts w:ascii="Arial" w:hAnsi="Arial"/>
        </w:rPr>
      </w:pPr>
    </w:p>
    <w:p w:rsidR="007A4A41" w:rsidRDefault="007A4A41">
      <w:pPr>
        <w:rPr>
          <w:rFonts w:ascii="Arial" w:hAnsi="Arial"/>
        </w:rPr>
      </w:pPr>
      <w:r>
        <w:rPr>
          <w:rFonts w:ascii="Arial" w:hAnsi="Arial"/>
        </w:rPr>
        <w:t xml:space="preserve">Deze overeenkomst wordt geregeld door de bepalingen van de wet van 19 juli 1983 op het leerlingwezen voor beroepen uitgeoefend door werknemers in loondienst. De </w:t>
      </w:r>
      <w:r>
        <w:rPr>
          <w:rFonts w:ascii="Arial" w:hAnsi="Arial"/>
          <w:i/>
        </w:rPr>
        <w:t xml:space="preserve">wederzijdse verplichtingen </w:t>
      </w:r>
      <w:r>
        <w:rPr>
          <w:rFonts w:ascii="Arial" w:hAnsi="Arial"/>
        </w:rPr>
        <w:t xml:space="preserve">van de partijen, voorzien in de artikelen 17 tot 31 van de wet, het </w:t>
      </w:r>
      <w:r>
        <w:rPr>
          <w:rFonts w:ascii="Arial" w:hAnsi="Arial"/>
          <w:i/>
        </w:rPr>
        <w:t xml:space="preserve">leerreglement </w:t>
      </w:r>
      <w:r>
        <w:rPr>
          <w:rFonts w:ascii="Arial" w:hAnsi="Arial"/>
        </w:rPr>
        <w:t xml:space="preserve">en het </w:t>
      </w:r>
      <w:r>
        <w:rPr>
          <w:rFonts w:ascii="Arial" w:hAnsi="Arial"/>
          <w:i/>
        </w:rPr>
        <w:t>individueel opleidingsprogramma</w:t>
      </w:r>
      <w:r>
        <w:rPr>
          <w:rFonts w:ascii="Arial" w:hAnsi="Arial"/>
        </w:rPr>
        <w:t>, door de patroon opgesteld overeenkomstig artikel 23 van de wet, maken deel uit van deze overeenkomst en bevinden zich in bijlage.</w:t>
      </w:r>
    </w:p>
    <w:p w:rsidR="007A4A41" w:rsidRDefault="007A4A41">
      <w:pPr>
        <w:rPr>
          <w:rFonts w:ascii="Arial" w:hAnsi="Arial"/>
        </w:rPr>
      </w:pPr>
    </w:p>
    <w:p w:rsidR="007A4A41" w:rsidRDefault="007A4A41">
      <w:pPr>
        <w:rPr>
          <w:rFonts w:ascii="Arial" w:hAnsi="Arial"/>
        </w:rPr>
      </w:pPr>
    </w:p>
    <w:p w:rsidR="007A4A41" w:rsidRDefault="007A4A41" w:rsidP="007A002B">
      <w:pPr>
        <w:tabs>
          <w:tab w:val="right" w:pos="4536"/>
          <w:tab w:val="right" w:leader="dot" w:pos="6663"/>
          <w:tab w:val="right" w:leader="dot" w:pos="8789"/>
        </w:tabs>
        <w:ind w:right="140"/>
        <w:rPr>
          <w:rFonts w:ascii="Arial" w:hAnsi="Arial"/>
        </w:rPr>
      </w:pPr>
      <w:r>
        <w:rPr>
          <w:rFonts w:ascii="Arial" w:hAnsi="Arial"/>
        </w:rPr>
        <w:t xml:space="preserve">Opgemaakt in ..... </w:t>
      </w:r>
      <w:r>
        <w:rPr>
          <w:rFonts w:ascii="Arial" w:hAnsi="Arial"/>
          <w:i/>
          <w:sz w:val="16"/>
        </w:rPr>
        <w:t xml:space="preserve">(minimum </w:t>
      </w:r>
      <w:r w:rsidR="00764156">
        <w:rPr>
          <w:rFonts w:ascii="Arial" w:hAnsi="Arial"/>
          <w:i/>
          <w:sz w:val="16"/>
        </w:rPr>
        <w:t>3</w:t>
      </w:r>
      <w:r>
        <w:rPr>
          <w:rFonts w:ascii="Arial" w:hAnsi="Arial"/>
          <w:i/>
          <w:sz w:val="16"/>
        </w:rPr>
        <w:t>)</w:t>
      </w:r>
      <w:r>
        <w:rPr>
          <w:rFonts w:ascii="Arial" w:hAnsi="Arial"/>
          <w:i/>
        </w:rPr>
        <w:t xml:space="preserve"> </w:t>
      </w:r>
      <w:r>
        <w:rPr>
          <w:rFonts w:ascii="Arial" w:hAnsi="Arial"/>
        </w:rPr>
        <w:t xml:space="preserve">exemplaren te </w:t>
      </w:r>
      <w:r w:rsidR="000D2894">
        <w:rPr>
          <w:rFonts w:ascii="Arial" w:hAnsi="Arial"/>
        </w:rPr>
        <w:tab/>
      </w:r>
      <w:r>
        <w:rPr>
          <w:rFonts w:ascii="Arial" w:hAnsi="Arial"/>
        </w:rPr>
        <w:t xml:space="preserve">, op </w:t>
      </w:r>
      <w:r w:rsidR="007A002B">
        <w:rPr>
          <w:rFonts w:ascii="Arial" w:hAnsi="Arial"/>
        </w:rPr>
        <w:tab/>
      </w:r>
    </w:p>
    <w:p w:rsidR="007A4A41" w:rsidRDefault="007A4A41">
      <w:pPr>
        <w:rPr>
          <w:rFonts w:ascii="Arial" w:hAnsi="Arial"/>
        </w:rPr>
      </w:pPr>
    </w:p>
    <w:p w:rsidR="007A4A41" w:rsidRDefault="007A4A41">
      <w:pPr>
        <w:rPr>
          <w:rFonts w:ascii="Arial" w:hAnsi="Arial"/>
        </w:rPr>
      </w:pPr>
    </w:p>
    <w:p w:rsidR="007A4A41" w:rsidRDefault="007A4A41">
      <w:pPr>
        <w:tabs>
          <w:tab w:val="center" w:pos="7088"/>
        </w:tabs>
        <w:rPr>
          <w:rFonts w:ascii="Arial" w:hAnsi="Arial"/>
        </w:rPr>
      </w:pPr>
      <w:r>
        <w:rPr>
          <w:rFonts w:ascii="Arial" w:hAnsi="Arial"/>
        </w:rPr>
        <w:t>De patroon,</w:t>
      </w:r>
      <w:r>
        <w:rPr>
          <w:rFonts w:ascii="Arial" w:hAnsi="Arial"/>
        </w:rPr>
        <w:tab/>
        <w:t>De leerling,</w:t>
      </w:r>
    </w:p>
    <w:p w:rsidR="007A4A41" w:rsidRDefault="007A4A41">
      <w:pPr>
        <w:rPr>
          <w:rFonts w:ascii="Arial" w:hAnsi="Arial"/>
        </w:rPr>
      </w:pPr>
    </w:p>
    <w:p w:rsidR="007A4A41" w:rsidRDefault="007A4A41">
      <w:pPr>
        <w:rPr>
          <w:rFonts w:ascii="Arial" w:hAnsi="Arial"/>
        </w:rPr>
      </w:pPr>
    </w:p>
    <w:p w:rsidR="007A4A41" w:rsidRDefault="007A4A41">
      <w:pPr>
        <w:rPr>
          <w:rFonts w:ascii="Arial" w:hAnsi="Arial"/>
        </w:rPr>
      </w:pPr>
    </w:p>
    <w:p w:rsidR="007A4A41" w:rsidRDefault="007A4A41">
      <w:pPr>
        <w:rPr>
          <w:rFonts w:ascii="Arial" w:hAnsi="Arial"/>
        </w:rPr>
      </w:pPr>
    </w:p>
    <w:p w:rsidR="007A4A41" w:rsidRDefault="007A4A41">
      <w:pPr>
        <w:rPr>
          <w:rFonts w:ascii="Arial" w:hAnsi="Arial"/>
        </w:rPr>
      </w:pPr>
    </w:p>
    <w:p w:rsidR="007A4A41" w:rsidRDefault="007A4A41">
      <w:pPr>
        <w:tabs>
          <w:tab w:val="center" w:pos="7088"/>
        </w:tabs>
        <w:rPr>
          <w:rFonts w:ascii="Arial" w:hAnsi="Arial"/>
        </w:rPr>
      </w:pPr>
      <w:r>
        <w:rPr>
          <w:rFonts w:ascii="Arial" w:hAnsi="Arial"/>
        </w:rPr>
        <w:tab/>
        <w:t>De wettelijke vertegenwoordiger</w:t>
      </w:r>
      <w:r>
        <w:rPr>
          <w:rFonts w:ascii="Arial" w:hAnsi="Arial"/>
        </w:rPr>
        <w:br/>
      </w:r>
      <w:r>
        <w:rPr>
          <w:rFonts w:ascii="Arial" w:hAnsi="Arial"/>
        </w:rPr>
        <w:tab/>
        <w:t>van de leerling,</w:t>
      </w:r>
    </w:p>
    <w:p w:rsidR="00E33940" w:rsidRDefault="00E33940">
      <w:pPr>
        <w:tabs>
          <w:tab w:val="center" w:pos="7088"/>
        </w:tabs>
        <w:rPr>
          <w:rFonts w:ascii="Arial" w:hAnsi="Arial"/>
        </w:rPr>
      </w:pPr>
    </w:p>
    <w:p w:rsidR="0073436D" w:rsidRDefault="0073436D">
      <w:pPr>
        <w:tabs>
          <w:tab w:val="center" w:pos="7088"/>
        </w:tabs>
        <w:rPr>
          <w:rFonts w:ascii="Arial" w:hAnsi="Arial"/>
        </w:rPr>
      </w:pPr>
    </w:p>
    <w:p w:rsidR="00D21EEF" w:rsidRDefault="00D21EEF">
      <w:pPr>
        <w:tabs>
          <w:tab w:val="center" w:pos="7088"/>
        </w:tabs>
        <w:rPr>
          <w:rFonts w:ascii="Arial" w:hAnsi="Arial"/>
        </w:rPr>
      </w:pPr>
    </w:p>
    <w:p w:rsidR="00D21EEF" w:rsidRDefault="00D21EEF">
      <w:pPr>
        <w:tabs>
          <w:tab w:val="center" w:pos="7088"/>
        </w:tabs>
        <w:rPr>
          <w:rFonts w:ascii="Arial" w:hAnsi="Arial"/>
        </w:rPr>
      </w:pPr>
    </w:p>
    <w:p w:rsidR="00E33940" w:rsidRDefault="00E33940">
      <w:pPr>
        <w:tabs>
          <w:tab w:val="center" w:pos="7088"/>
        </w:tabs>
        <w:rPr>
          <w:rFonts w:ascii="Arial" w:hAnsi="Arial"/>
        </w:rPr>
      </w:pPr>
      <w:r>
        <w:rPr>
          <w:rFonts w:ascii="Arial" w:hAnsi="Arial"/>
        </w:rPr>
        <w:t xml:space="preserve">1 exemplaar wordt overgemaakt aan </w:t>
      </w:r>
      <w:r w:rsidR="00FF5052">
        <w:rPr>
          <w:rFonts w:ascii="Arial" w:hAnsi="Arial"/>
        </w:rPr>
        <w:t>dhr. Yves Bolsée</w:t>
      </w:r>
      <w:r>
        <w:rPr>
          <w:rFonts w:ascii="Arial" w:hAnsi="Arial"/>
        </w:rPr>
        <w:t xml:space="preserve">, voorzitter PLC 118 en 220, </w:t>
      </w:r>
      <w:r w:rsidR="00FF5052">
        <w:rPr>
          <w:rFonts w:ascii="Arial" w:hAnsi="Arial"/>
        </w:rPr>
        <w:br/>
      </w:r>
      <w:proofErr w:type="spellStart"/>
      <w:r>
        <w:rPr>
          <w:rFonts w:ascii="Arial" w:hAnsi="Arial"/>
        </w:rPr>
        <w:t>Birminghamstraat</w:t>
      </w:r>
      <w:proofErr w:type="spellEnd"/>
      <w:r>
        <w:rPr>
          <w:rFonts w:ascii="Arial" w:hAnsi="Arial"/>
        </w:rPr>
        <w:t xml:space="preserve"> 225, 1070 Brussel</w:t>
      </w:r>
    </w:p>
    <w:sectPr w:rsidR="00E33940" w:rsidSect="00D7751F">
      <w:type w:val="continuous"/>
      <w:pgSz w:w="11907" w:h="16840"/>
      <w:pgMar w:top="851" w:right="1418"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0E6" w:rsidRDefault="006670E6">
      <w:r>
        <w:separator/>
      </w:r>
    </w:p>
  </w:endnote>
  <w:endnote w:type="continuationSeparator" w:id="0">
    <w:p w:rsidR="006670E6" w:rsidRDefault="00667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6D" w:rsidRDefault="00734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36D" w:rsidRDefault="007343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6D" w:rsidRDefault="0073436D">
    <w:pPr>
      <w:pStyle w:val="Footer"/>
      <w:pBdr>
        <w:bottom w:val="single" w:sz="6" w:space="1" w:color="auto"/>
      </w:pBdr>
      <w:ind w:right="-1"/>
      <w:rPr>
        <w:rFonts w:ascii="Arial" w:hAnsi="Arial"/>
        <w:i/>
        <w:sz w:val="18"/>
      </w:rPr>
    </w:pPr>
  </w:p>
  <w:p w:rsidR="0073436D" w:rsidRDefault="0073436D">
    <w:pPr>
      <w:pStyle w:val="Footer"/>
      <w:spacing w:before="60"/>
      <w:ind w:right="-1"/>
    </w:pPr>
    <w:r>
      <w:rPr>
        <w:rFonts w:ascii="Arial" w:hAnsi="Arial"/>
        <w:i/>
        <w:sz w:val="18"/>
      </w:rPr>
      <w:t>PLC 118</w:t>
    </w:r>
    <w:r>
      <w:rPr>
        <w:rFonts w:ascii="Arial" w:hAnsi="Arial"/>
        <w:i/>
        <w:sz w:val="18"/>
      </w:rPr>
      <w:tab/>
      <w:t xml:space="preserve">Leerovereenkomst </w:t>
    </w:r>
    <w:r>
      <w:rPr>
        <w:rFonts w:ascii="Arial" w:hAnsi="Arial"/>
        <w:i/>
        <w:sz w:val="18"/>
      </w:rPr>
      <w:tab/>
    </w:r>
    <w:r>
      <w:rPr>
        <w:rFonts w:ascii="Arial" w:hAnsi="Arial"/>
        <w:i/>
        <w:sz w:val="18"/>
      </w:rPr>
      <w:fldChar w:fldCharType="begin"/>
    </w:r>
    <w:r>
      <w:rPr>
        <w:rFonts w:ascii="Arial" w:hAnsi="Arial"/>
        <w:i/>
        <w:sz w:val="18"/>
      </w:rPr>
      <w:instrText xml:space="preserve"> PAGE  \* FIRSTCAP </w:instrText>
    </w:r>
    <w:r>
      <w:rPr>
        <w:rFonts w:ascii="Arial" w:hAnsi="Arial"/>
        <w:i/>
        <w:sz w:val="18"/>
      </w:rPr>
      <w:fldChar w:fldCharType="separate"/>
    </w:r>
    <w:r w:rsidR="00FF5052">
      <w:rPr>
        <w:rFonts w:ascii="Arial" w:hAnsi="Arial"/>
        <w:i/>
        <w:noProof/>
        <w:sz w:val="18"/>
      </w:rPr>
      <w:t>1</w:t>
    </w:r>
    <w:r>
      <w:rPr>
        <w:rFonts w:ascii="Arial" w:hAnsi="Arial"/>
        <w:i/>
        <w:sz w:val="18"/>
      </w:rPr>
      <w:fldChar w:fldCharType="end"/>
    </w:r>
    <w:r>
      <w:rPr>
        <w:rFonts w:ascii="Arial" w:hAnsi="Arial"/>
        <w:i/>
        <w:sz w:val="18"/>
      </w:rPr>
      <w:t>/</w:t>
    </w:r>
    <w:r>
      <w:rPr>
        <w:rFonts w:ascii="Arial" w:hAnsi="Arial"/>
        <w:i/>
        <w:sz w:val="18"/>
      </w:rPr>
      <w:fldChar w:fldCharType="begin"/>
    </w:r>
    <w:r>
      <w:rPr>
        <w:rFonts w:ascii="Arial" w:hAnsi="Arial"/>
        <w:i/>
        <w:sz w:val="18"/>
      </w:rPr>
      <w:instrText xml:space="preserve"> NUMPAGES  \* FIRSTCAP </w:instrText>
    </w:r>
    <w:r>
      <w:rPr>
        <w:rFonts w:ascii="Arial" w:hAnsi="Arial"/>
        <w:i/>
        <w:sz w:val="18"/>
      </w:rPr>
      <w:fldChar w:fldCharType="separate"/>
    </w:r>
    <w:r w:rsidR="00FF5052">
      <w:rPr>
        <w:rFonts w:ascii="Arial" w:hAnsi="Arial"/>
        <w:i/>
        <w:noProof/>
        <w:sz w:val="18"/>
      </w:rPr>
      <w:t>3</w:t>
    </w:r>
    <w:r>
      <w:rPr>
        <w:rFonts w:ascii="Arial" w:hAnsi="Arial"/>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0E6" w:rsidRDefault="006670E6">
      <w:r>
        <w:separator/>
      </w:r>
    </w:p>
  </w:footnote>
  <w:footnote w:type="continuationSeparator" w:id="0">
    <w:p w:rsidR="006670E6" w:rsidRDefault="00667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9631BF"/>
    <w:rsid w:val="000D2894"/>
    <w:rsid w:val="0025312B"/>
    <w:rsid w:val="003D127A"/>
    <w:rsid w:val="00576025"/>
    <w:rsid w:val="0063504F"/>
    <w:rsid w:val="006670E6"/>
    <w:rsid w:val="0073436D"/>
    <w:rsid w:val="00764156"/>
    <w:rsid w:val="007A002B"/>
    <w:rsid w:val="007A4A41"/>
    <w:rsid w:val="00837D84"/>
    <w:rsid w:val="009631BF"/>
    <w:rsid w:val="00AD2A9A"/>
    <w:rsid w:val="00D21EEF"/>
    <w:rsid w:val="00D7751F"/>
    <w:rsid w:val="00E33940"/>
    <w:rsid w:val="00EA20CC"/>
    <w:rsid w:val="00FF505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nl-NL" w:eastAsia="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ONTRAC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CONTRAC_</Template>
  <TotalTime>1</TotalTime>
  <Pages>3</Pages>
  <Words>739</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Leerovereenkomst PLC118</vt:lpstr>
    </vt:vector>
  </TitlesOfParts>
  <Company>IPV</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Leerovereenkomst PLC118</dc:title>
  <dc:creator>x</dc:creator>
  <cp:lastModifiedBy>SWYD</cp:lastModifiedBy>
  <cp:revision>2</cp:revision>
  <cp:lastPrinted>2000-06-27T13:45:00Z</cp:lastPrinted>
  <dcterms:created xsi:type="dcterms:W3CDTF">2014-09-30T11:50:00Z</dcterms:created>
  <dcterms:modified xsi:type="dcterms:W3CDTF">2014-09-30T11:50:00Z</dcterms:modified>
</cp:coreProperties>
</file>